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FC" w:rsidRPr="002E55FC" w:rsidRDefault="002E55FC" w:rsidP="002E55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закон от 27 июля 2004 г. № 79-ФЗ </w:t>
      </w:r>
    </w:p>
    <w:p w:rsidR="002E55FC" w:rsidRPr="002E55FC" w:rsidRDefault="002E55FC" w:rsidP="002E55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5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государственной гражданской службе Российской Федерации» </w:t>
      </w:r>
      <w:r w:rsidRPr="002E5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(извлечения)</w:t>
      </w:r>
    </w:p>
    <w:p w:rsidR="002E55FC" w:rsidRDefault="002E55FC">
      <w:pPr>
        <w:pStyle w:val="ConsPlusTitle"/>
        <w:ind w:firstLine="540"/>
        <w:jc w:val="both"/>
        <w:outlineLvl w:val="0"/>
      </w:pPr>
    </w:p>
    <w:p w:rsidR="002E55FC" w:rsidRPr="002E55FC" w:rsidRDefault="002E55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t>Статья 18. Требования к служебному поведению гражданского служащего</w:t>
      </w:r>
    </w:p>
    <w:p w:rsidR="002E55FC" w:rsidRPr="002E55FC" w:rsidRDefault="002E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55FC" w:rsidRPr="002E55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55FC" w:rsidRPr="002E55FC" w:rsidRDefault="002E55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5F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2E55F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2E55FC" w:rsidRPr="002E55FC" w:rsidRDefault="002E55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F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Указом Президента РФ от 12.08.2002 N 885 утверждены </w:t>
            </w:r>
            <w:hyperlink r:id="rId5" w:history="1">
              <w:r w:rsidRPr="002E55F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общие принципы</w:t>
              </w:r>
            </w:hyperlink>
            <w:r w:rsidRPr="002E55F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служебного поведения государственных служащих.</w:t>
            </w:r>
          </w:p>
        </w:tc>
      </w:tr>
    </w:tbl>
    <w:p w:rsidR="002E55FC" w:rsidRPr="002E55FC" w:rsidRDefault="002E55F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t>1. Гражданский служащий обязан:</w:t>
      </w:r>
    </w:p>
    <w:p w:rsidR="002E55FC" w:rsidRPr="002E55FC" w:rsidRDefault="002E5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2E55FC" w:rsidRPr="002E55FC" w:rsidRDefault="002E5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t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2E55FC" w:rsidRPr="002E55FC" w:rsidRDefault="002E5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t>3)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</w:t>
      </w:r>
    </w:p>
    <w:p w:rsidR="002E55FC" w:rsidRPr="002E55FC" w:rsidRDefault="002E5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2E55FC" w:rsidRPr="002E55FC" w:rsidRDefault="002E5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t>5)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E55FC" w:rsidRPr="002E55FC" w:rsidRDefault="002E5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t xml:space="preserve">6) соблюдать ограничения, установленные Федеральным законом </w:t>
      </w:r>
      <w:r w:rsidR="0055555D" w:rsidRPr="007F11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27.07.2004 </w:t>
      </w:r>
      <w:r w:rsidR="005555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55555D" w:rsidRPr="007F11A2">
        <w:rPr>
          <w:rFonts w:ascii="Times New Roman" w:hAnsi="Times New Roman" w:cs="Times New Roman"/>
          <w:bCs/>
          <w:color w:val="000000"/>
          <w:sz w:val="28"/>
          <w:szCs w:val="28"/>
        </w:rPr>
        <w:t>79-ФЗ «О государственной гражданской службе Российской Федерации</w:t>
      </w:r>
      <w:r w:rsidR="00C66CC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5555D" w:rsidRPr="002E55FC">
        <w:rPr>
          <w:rFonts w:ascii="Times New Roman" w:hAnsi="Times New Roman" w:cs="Times New Roman"/>
          <w:sz w:val="28"/>
          <w:szCs w:val="28"/>
        </w:rPr>
        <w:t xml:space="preserve"> </w:t>
      </w:r>
      <w:r w:rsidRPr="002E55FC">
        <w:rPr>
          <w:rFonts w:ascii="Times New Roman" w:hAnsi="Times New Roman" w:cs="Times New Roman"/>
          <w:sz w:val="28"/>
          <w:szCs w:val="28"/>
        </w:rPr>
        <w:t>и другими федеральными законами для гражданских служащих;</w:t>
      </w:r>
    </w:p>
    <w:p w:rsidR="002E55FC" w:rsidRPr="002E55FC" w:rsidRDefault="002E5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t>7)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2E55FC" w:rsidRPr="002E55FC" w:rsidRDefault="002E5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t>8) не совершать поступки, порочащие его честь и достоинство;</w:t>
      </w:r>
    </w:p>
    <w:p w:rsidR="002E55FC" w:rsidRPr="002E55FC" w:rsidRDefault="002E5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t>9) проявлять корректность в обращении с гражданами;</w:t>
      </w:r>
    </w:p>
    <w:p w:rsidR="002E55FC" w:rsidRPr="002E55FC" w:rsidRDefault="002E5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t>10) проявлять уважение к нравственным обычаям и традициям народов Российской Федерации;</w:t>
      </w:r>
    </w:p>
    <w:p w:rsidR="002E55FC" w:rsidRPr="002E55FC" w:rsidRDefault="002E5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lastRenderedPageBreak/>
        <w:t>11) учитывать культурные и иные особенности различных этнических и социальных групп, а также конфессий;</w:t>
      </w:r>
    </w:p>
    <w:p w:rsidR="002E55FC" w:rsidRPr="002E55FC" w:rsidRDefault="002E5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t>12) способствовать межнациональному и межконфессиональному согласию;</w:t>
      </w:r>
    </w:p>
    <w:p w:rsidR="002E55FC" w:rsidRPr="002E55FC" w:rsidRDefault="002E5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t>13) не допускать конфликтных ситуаций, способных нанести ущерб его репутации или авторитету государственного органа;</w:t>
      </w:r>
    </w:p>
    <w:p w:rsidR="002E55FC" w:rsidRPr="002E55FC" w:rsidRDefault="002E5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t>14) соблюдать установленные правила публичных выступлений и предоставления служебной информации.</w:t>
      </w:r>
    </w:p>
    <w:p w:rsidR="002E55FC" w:rsidRPr="002E55FC" w:rsidRDefault="002E55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FC">
        <w:rPr>
          <w:rFonts w:ascii="Times New Roman" w:hAnsi="Times New Roman" w:cs="Times New Roman"/>
          <w:sz w:val="28"/>
          <w:szCs w:val="28"/>
        </w:rPr>
        <w:t xml:space="preserve">2. Гражданский служащий, замещающий должность гражданской службы категории </w:t>
      </w:r>
      <w:r w:rsidR="00F54066">
        <w:rPr>
          <w:rFonts w:ascii="Times New Roman" w:hAnsi="Times New Roman" w:cs="Times New Roman"/>
          <w:sz w:val="28"/>
          <w:szCs w:val="28"/>
        </w:rPr>
        <w:t>«</w:t>
      </w:r>
      <w:r w:rsidRPr="002E55FC">
        <w:rPr>
          <w:rFonts w:ascii="Times New Roman" w:hAnsi="Times New Roman" w:cs="Times New Roman"/>
          <w:sz w:val="28"/>
          <w:szCs w:val="28"/>
        </w:rPr>
        <w:t>руководители</w:t>
      </w:r>
      <w:r w:rsidR="00F5406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2E55FC">
        <w:rPr>
          <w:rFonts w:ascii="Times New Roman" w:hAnsi="Times New Roman" w:cs="Times New Roman"/>
          <w:sz w:val="28"/>
          <w:szCs w:val="28"/>
        </w:rPr>
        <w:t>, обязан не допускать случаи принуждения гражданских служащих к участию в деятельности политических партий, других общественных объединений и религиозных объединений.</w:t>
      </w:r>
    </w:p>
    <w:p w:rsidR="006118B7" w:rsidRPr="002E55FC" w:rsidRDefault="006118B7">
      <w:pPr>
        <w:rPr>
          <w:rFonts w:ascii="Times New Roman" w:hAnsi="Times New Roman" w:cs="Times New Roman"/>
          <w:sz w:val="28"/>
          <w:szCs w:val="28"/>
        </w:rPr>
      </w:pPr>
    </w:p>
    <w:sectPr w:rsidR="006118B7" w:rsidRPr="002E55FC" w:rsidSect="002E55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FC"/>
    <w:rsid w:val="002E55FC"/>
    <w:rsid w:val="00540D54"/>
    <w:rsid w:val="0055555D"/>
    <w:rsid w:val="006118B7"/>
    <w:rsid w:val="00A14FAD"/>
    <w:rsid w:val="00C66CC6"/>
    <w:rsid w:val="00D95194"/>
    <w:rsid w:val="00F5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5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5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701428052F856D0E1A4D9D38CBDCB28E0779A668E2B6ED074D6AE9BCDEFB25936EC2872479DB3A597A715960AF24167534601FBE05E5g1b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СГФК</dc:creator>
  <cp:lastModifiedBy>Администратор безопасности</cp:lastModifiedBy>
  <cp:revision>2</cp:revision>
  <dcterms:created xsi:type="dcterms:W3CDTF">2024-01-30T11:30:00Z</dcterms:created>
  <dcterms:modified xsi:type="dcterms:W3CDTF">2024-01-30T11:30:00Z</dcterms:modified>
</cp:coreProperties>
</file>