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98" w:rsidRDefault="00AE3C98">
      <w:pPr>
        <w:pStyle w:val="ConsPlusTitlePage"/>
      </w:pPr>
      <w:bookmarkStart w:id="0" w:name="_GoBack"/>
      <w:bookmarkEnd w:id="0"/>
      <w:r>
        <w:br/>
      </w:r>
    </w:p>
    <w:p w:rsidR="00AE3C98" w:rsidRDefault="00AE3C98">
      <w:pPr>
        <w:pStyle w:val="ConsPlusNormal"/>
        <w:jc w:val="both"/>
        <w:outlineLvl w:val="0"/>
      </w:pPr>
    </w:p>
    <w:p w:rsidR="00AE3C98" w:rsidRDefault="00AE3C98">
      <w:pPr>
        <w:pStyle w:val="ConsPlusNormal"/>
        <w:outlineLvl w:val="0"/>
      </w:pPr>
      <w:r>
        <w:t>Зарегистрировано в Минюсте России 13 октября 2016 г. N 44037</w:t>
      </w:r>
    </w:p>
    <w:p w:rsidR="00AE3C98" w:rsidRDefault="00AE3C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E3C98" w:rsidRDefault="00AE3C98">
      <w:pPr>
        <w:pStyle w:val="ConsPlusTitle"/>
        <w:jc w:val="center"/>
      </w:pPr>
    </w:p>
    <w:p w:rsidR="00AE3C98" w:rsidRDefault="00AE3C98">
      <w:pPr>
        <w:pStyle w:val="ConsPlusTitle"/>
        <w:jc w:val="center"/>
      </w:pPr>
      <w:r>
        <w:t>ПРИКАЗ</w:t>
      </w:r>
    </w:p>
    <w:p w:rsidR="00AE3C98" w:rsidRDefault="00AE3C98">
      <w:pPr>
        <w:pStyle w:val="ConsPlusTitle"/>
        <w:jc w:val="center"/>
      </w:pPr>
      <w:r>
        <w:t>от 19 августа 2016 г. N 438н</w:t>
      </w:r>
    </w:p>
    <w:p w:rsidR="00AE3C98" w:rsidRDefault="00AE3C98">
      <w:pPr>
        <w:pStyle w:val="ConsPlusTitle"/>
        <w:jc w:val="center"/>
      </w:pPr>
    </w:p>
    <w:p w:rsidR="00AE3C98" w:rsidRDefault="00AE3C98">
      <w:pPr>
        <w:pStyle w:val="ConsPlusTitle"/>
        <w:jc w:val="center"/>
      </w:pPr>
      <w:r>
        <w:t>ОБ УТВЕРЖДЕНИИ ТИПОВОГО ПОЛОЖЕНИЯ</w:t>
      </w:r>
    </w:p>
    <w:p w:rsidR="00AE3C98" w:rsidRDefault="00AE3C98">
      <w:pPr>
        <w:pStyle w:val="ConsPlusTitle"/>
        <w:jc w:val="center"/>
      </w:pPr>
      <w:r>
        <w:t>О СИСТЕМЕ УПРАВЛЕНИЯ ОХРАНОЙ ТРУДА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 и </w:t>
      </w:r>
      <w:hyperlink r:id="rId6" w:history="1">
        <w:r>
          <w:rPr>
            <w:color w:val="0000FF"/>
          </w:rPr>
          <w:t>подпунктом 5.2.16(6) пункта 5.2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AE3C98" w:rsidRDefault="00AE3C98">
      <w:pPr>
        <w:pStyle w:val="ConsPlusNormal"/>
        <w:ind w:firstLine="540"/>
        <w:jc w:val="both"/>
      </w:pPr>
      <w:r>
        <w:t xml:space="preserve">Утвердить прилагаемое Типовое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системе управления охраной труда.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AE3C98" w:rsidRDefault="00AE3C98">
      <w:pPr>
        <w:pStyle w:val="ConsPlusNormal"/>
        <w:jc w:val="right"/>
      </w:pPr>
      <w:r>
        <w:t>А.В.ВОВЧЕНКО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right"/>
        <w:outlineLvl w:val="0"/>
      </w:pPr>
      <w:r>
        <w:t>Утверждено</w:t>
      </w:r>
    </w:p>
    <w:p w:rsidR="00AE3C98" w:rsidRDefault="00AE3C98">
      <w:pPr>
        <w:pStyle w:val="ConsPlusNormal"/>
        <w:jc w:val="right"/>
      </w:pPr>
      <w:r>
        <w:t>приказом Министерства труда</w:t>
      </w:r>
    </w:p>
    <w:p w:rsidR="00AE3C98" w:rsidRDefault="00AE3C98">
      <w:pPr>
        <w:pStyle w:val="ConsPlusNormal"/>
        <w:jc w:val="right"/>
      </w:pPr>
      <w:r>
        <w:t>и социальной защиты</w:t>
      </w:r>
    </w:p>
    <w:p w:rsidR="00AE3C98" w:rsidRDefault="00AE3C98">
      <w:pPr>
        <w:pStyle w:val="ConsPlusNormal"/>
        <w:jc w:val="right"/>
      </w:pPr>
      <w:r>
        <w:t>Российской Федерации</w:t>
      </w:r>
    </w:p>
    <w:p w:rsidR="00AE3C98" w:rsidRDefault="00AE3C98">
      <w:pPr>
        <w:pStyle w:val="ConsPlusNormal"/>
        <w:jc w:val="right"/>
      </w:pPr>
      <w:r>
        <w:t>от 19 августа 2016 г. N 438н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Title"/>
        <w:jc w:val="center"/>
      </w:pPr>
      <w:bookmarkStart w:id="1" w:name="P28"/>
      <w:bookmarkEnd w:id="1"/>
      <w:r>
        <w:t>ТИПОВОЕ ПОЛОЖЕНИЕ О СИСТЕМЕ УПРАВЛЕНИЯ ОХРАНОЙ ТРУДА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center"/>
        <w:outlineLvl w:val="1"/>
      </w:pPr>
      <w:r>
        <w:t>I. Общие положения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AE3C98" w:rsidRDefault="00AE3C98">
      <w:pPr>
        <w:pStyle w:val="ConsPlusNormal"/>
        <w:ind w:firstLine="540"/>
        <w:jc w:val="both"/>
      </w:pPr>
      <w: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&lt;1&gt;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AE3C98" w:rsidRDefault="00AE3C98">
      <w:pPr>
        <w:pStyle w:val="ConsPlusNormal"/>
        <w:ind w:firstLine="540"/>
        <w:jc w:val="both"/>
      </w:pPr>
      <w:r>
        <w:t>3. СУОТ должна быть совместимой с другими системами управления, действующими у работодателя.</w:t>
      </w:r>
    </w:p>
    <w:p w:rsidR="00AE3C98" w:rsidRDefault="00AE3C98">
      <w:pPr>
        <w:pStyle w:val="ConsPlusNormal"/>
        <w:ind w:firstLine="540"/>
        <w:jc w:val="both"/>
      </w:pPr>
      <w:proofErr w:type="gramStart"/>
      <w:r>
        <w:t xml:space="preserve"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&lt;1&gt;. Упрощение осуществляется с учетом специфики деятельности </w:t>
      </w:r>
      <w:r>
        <w:lastRenderedPageBreak/>
        <w:t xml:space="preserve">работодателя путем сокращения предусмотренных </w:t>
      </w:r>
      <w:hyperlink w:anchor="P102" w:history="1">
        <w:r>
          <w:rPr>
            <w:color w:val="0000FF"/>
          </w:rPr>
          <w:t>пунктом 19</w:t>
        </w:r>
      </w:hyperlink>
      <w: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w:anchor="P111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124" w:history="1">
        <w:r>
          <w:rPr>
            <w:color w:val="0000FF"/>
          </w:rPr>
          <w:t>25</w:t>
        </w:r>
      </w:hyperlink>
      <w:r>
        <w:t xml:space="preserve"> настоящего Типового положения.</w:t>
      </w:r>
      <w:proofErr w:type="gramEnd"/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r>
        <w:t xml:space="preserve">&lt;1&gt; Согласно </w:t>
      </w:r>
      <w:hyperlink r:id="rId7" w:history="1">
        <w:r>
          <w:rPr>
            <w:color w:val="0000FF"/>
          </w:rPr>
          <w:t>статье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</w:t>
      </w:r>
      <w:proofErr w:type="gramStart"/>
      <w:r>
        <w:t>2013, N 52, ст. 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proofErr w:type="gramEnd"/>
    </w:p>
    <w:p w:rsidR="00AE3C98" w:rsidRDefault="00AE3C9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211</w:t>
        </w:r>
      </w:hyperlink>
      <w:r>
        <w:t xml:space="preserve">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proofErr w:type="gramEnd"/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4. СУОТ представляет собой единство:</w:t>
      </w:r>
    </w:p>
    <w:p w:rsidR="00AE3C98" w:rsidRDefault="00AE3C98">
      <w:pPr>
        <w:pStyle w:val="ConsPlusNormal"/>
        <w:ind w:firstLine="540"/>
        <w:jc w:val="both"/>
      </w:pPr>
      <w:r>
        <w:t>а) организационных структур управления работодателя с фиксированными обязанностями его должностных лиц;</w:t>
      </w:r>
    </w:p>
    <w:p w:rsidR="00AE3C98" w:rsidRDefault="00AE3C98">
      <w:pPr>
        <w:pStyle w:val="ConsPlusNormal"/>
        <w:ind w:firstLine="540"/>
        <w:jc w:val="both"/>
      </w:pPr>
      <w: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AE3C98" w:rsidRDefault="00AE3C98">
      <w:pPr>
        <w:pStyle w:val="ConsPlusNormal"/>
        <w:ind w:firstLine="540"/>
        <w:jc w:val="both"/>
      </w:pPr>
      <w:r>
        <w:t>в) устанавливающей (локальные нормативные акты работодателя) и фиксирующей (журналы, акты, записи) документации.</w:t>
      </w:r>
    </w:p>
    <w:p w:rsidR="00AE3C98" w:rsidRDefault="00AE3C98">
      <w:pPr>
        <w:pStyle w:val="ConsPlusNormal"/>
        <w:ind w:firstLine="540"/>
        <w:jc w:val="both"/>
      </w:pPr>
      <w:r>
        <w:t>5. Действие СУОТ распространяется на всей территории, во всех зданиях и сооружениях работодателя.</w:t>
      </w:r>
    </w:p>
    <w:p w:rsidR="00AE3C98" w:rsidRDefault="00AE3C98">
      <w:pPr>
        <w:pStyle w:val="ConsPlusNormal"/>
        <w:ind w:firstLine="540"/>
        <w:jc w:val="both"/>
      </w:pPr>
      <w: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AE3C98" w:rsidRDefault="00AE3C98">
      <w:pPr>
        <w:pStyle w:val="ConsPlusNormal"/>
        <w:ind w:firstLine="540"/>
        <w:jc w:val="both"/>
      </w:pPr>
      <w:r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AE3C98" w:rsidRDefault="00AE3C98">
      <w:pPr>
        <w:pStyle w:val="ConsPlusNormal"/>
        <w:ind w:firstLine="540"/>
        <w:jc w:val="both"/>
      </w:pPr>
      <w:r>
        <w:t>8. В положение о СУОТ с учетом специфики деятельности работодателя включаются следующие разделы (подразделы):</w:t>
      </w:r>
    </w:p>
    <w:p w:rsidR="00AE3C98" w:rsidRDefault="00AE3C98">
      <w:pPr>
        <w:pStyle w:val="ConsPlusNormal"/>
        <w:ind w:firstLine="540"/>
        <w:jc w:val="both"/>
      </w:pPr>
      <w:r>
        <w:t>а) политика работодателя в области охраны труда;</w:t>
      </w:r>
    </w:p>
    <w:p w:rsidR="00AE3C98" w:rsidRDefault="00AE3C98">
      <w:pPr>
        <w:pStyle w:val="ConsPlusNormal"/>
        <w:ind w:firstLine="540"/>
        <w:jc w:val="both"/>
      </w:pPr>
      <w:r>
        <w:t>б) цели работодателя в области охраны труда;</w:t>
      </w:r>
    </w:p>
    <w:p w:rsidR="00AE3C98" w:rsidRDefault="00AE3C98">
      <w:pPr>
        <w:pStyle w:val="ConsPlusNormal"/>
        <w:ind w:firstLine="540"/>
        <w:jc w:val="both"/>
      </w:pPr>
      <w: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AE3C98" w:rsidRDefault="00AE3C98">
      <w:pPr>
        <w:pStyle w:val="ConsPlusNormal"/>
        <w:ind w:firstLine="540"/>
        <w:jc w:val="both"/>
      </w:pPr>
      <w:r>
        <w:t>г) процедуры, направленные на достижение целей работодателя в области охраны труда (далее - процедуры), включая:</w:t>
      </w:r>
    </w:p>
    <w:p w:rsidR="00AE3C98" w:rsidRDefault="00AE3C98">
      <w:pPr>
        <w:pStyle w:val="ConsPlusNormal"/>
        <w:ind w:firstLine="540"/>
        <w:jc w:val="both"/>
      </w:pPr>
      <w:r>
        <w:t>процедуру подготовки работников по охране труда;</w:t>
      </w:r>
    </w:p>
    <w:p w:rsidR="00AE3C98" w:rsidRDefault="00AE3C98">
      <w:pPr>
        <w:pStyle w:val="ConsPlusNormal"/>
        <w:ind w:firstLine="540"/>
        <w:jc w:val="both"/>
      </w:pPr>
      <w:r>
        <w:t>процедуру организации и проведения оценки условий труда;</w:t>
      </w:r>
    </w:p>
    <w:p w:rsidR="00AE3C98" w:rsidRDefault="00AE3C98">
      <w:pPr>
        <w:pStyle w:val="ConsPlusNormal"/>
        <w:ind w:firstLine="540"/>
        <w:jc w:val="both"/>
      </w:pPr>
      <w:r>
        <w:t>процедуру управления профессиональными рисками;</w:t>
      </w:r>
    </w:p>
    <w:p w:rsidR="00AE3C98" w:rsidRDefault="00AE3C98">
      <w:pPr>
        <w:pStyle w:val="ConsPlusNormal"/>
        <w:ind w:firstLine="540"/>
        <w:jc w:val="both"/>
      </w:pPr>
      <w:r>
        <w:t>процедуру организации и проведения наблюдения за состоянием здоровья работников;</w:t>
      </w:r>
    </w:p>
    <w:p w:rsidR="00AE3C98" w:rsidRDefault="00AE3C98">
      <w:pPr>
        <w:pStyle w:val="ConsPlusNormal"/>
        <w:ind w:firstLine="540"/>
        <w:jc w:val="both"/>
      </w:pPr>
      <w: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AE3C98" w:rsidRDefault="00AE3C98">
      <w:pPr>
        <w:pStyle w:val="ConsPlusNormal"/>
        <w:ind w:firstLine="540"/>
        <w:jc w:val="both"/>
      </w:pPr>
      <w:r>
        <w:t>процедуру обеспечения оптимальных режимов труда и отдыха работников;</w:t>
      </w:r>
    </w:p>
    <w:p w:rsidR="00AE3C98" w:rsidRDefault="00AE3C98">
      <w:pPr>
        <w:pStyle w:val="ConsPlusNormal"/>
        <w:ind w:firstLine="540"/>
        <w:jc w:val="both"/>
      </w:pPr>
      <w: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AE3C98" w:rsidRDefault="00AE3C98">
      <w:pPr>
        <w:pStyle w:val="ConsPlusNormal"/>
        <w:ind w:firstLine="540"/>
        <w:jc w:val="both"/>
      </w:pPr>
      <w: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AE3C98" w:rsidRDefault="00AE3C98">
      <w:pPr>
        <w:pStyle w:val="ConsPlusNormal"/>
        <w:ind w:firstLine="540"/>
        <w:jc w:val="both"/>
      </w:pPr>
      <w:r>
        <w:t xml:space="preserve">процедуры обеспечения безопасного выполнения подрядных работ и снабжения </w:t>
      </w:r>
      <w:r>
        <w:lastRenderedPageBreak/>
        <w:t>безопасной продукцией;</w:t>
      </w:r>
    </w:p>
    <w:p w:rsidR="00AE3C98" w:rsidRDefault="00AE3C98">
      <w:pPr>
        <w:pStyle w:val="ConsPlusNormal"/>
        <w:ind w:firstLine="540"/>
        <w:jc w:val="both"/>
      </w:pPr>
      <w:r>
        <w:t>д) планирование мероприятий по реализации процедур;</w:t>
      </w:r>
    </w:p>
    <w:p w:rsidR="00AE3C98" w:rsidRDefault="00AE3C98">
      <w:pPr>
        <w:pStyle w:val="ConsPlusNormal"/>
        <w:ind w:firstLine="540"/>
        <w:jc w:val="both"/>
      </w:pPr>
      <w:r>
        <w:t>е) контроль функционирования СУОТ и мониторинг реализации процедур;</w:t>
      </w:r>
    </w:p>
    <w:p w:rsidR="00AE3C98" w:rsidRDefault="00AE3C98">
      <w:pPr>
        <w:pStyle w:val="ConsPlusNormal"/>
        <w:ind w:firstLine="540"/>
        <w:jc w:val="both"/>
      </w:pPr>
      <w:r>
        <w:t>ж) планирование улучшений функционирования СУОТ;</w:t>
      </w:r>
    </w:p>
    <w:p w:rsidR="00AE3C98" w:rsidRDefault="00AE3C98">
      <w:pPr>
        <w:pStyle w:val="ConsPlusNormal"/>
        <w:ind w:firstLine="540"/>
        <w:jc w:val="both"/>
      </w:pPr>
      <w:r>
        <w:t>з) реагирование на аварии, несчастные случаи и профессиональные заболевания;</w:t>
      </w:r>
    </w:p>
    <w:p w:rsidR="00AE3C98" w:rsidRDefault="00AE3C98">
      <w:pPr>
        <w:pStyle w:val="ConsPlusNormal"/>
        <w:ind w:firstLine="540"/>
        <w:jc w:val="both"/>
      </w:pPr>
      <w:r>
        <w:t>и) управление документами СУОТ.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center"/>
        <w:outlineLvl w:val="1"/>
      </w:pPr>
      <w:r>
        <w:t>II. Политика работодателя в области охраны труда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AE3C98" w:rsidRDefault="00AE3C98">
      <w:pPr>
        <w:pStyle w:val="ConsPlusNormal"/>
        <w:ind w:firstLine="540"/>
        <w:jc w:val="both"/>
      </w:pPr>
      <w:r>
        <w:t>10. Политика по охране труда обеспечивает:</w:t>
      </w:r>
    </w:p>
    <w:p w:rsidR="00AE3C98" w:rsidRDefault="00AE3C98">
      <w:pPr>
        <w:pStyle w:val="ConsPlusNormal"/>
        <w:ind w:firstLine="540"/>
        <w:jc w:val="both"/>
      </w:pPr>
      <w:r>
        <w:t>а) приоритет сохранения жизни и здоровья работников в процессе их трудовой деятельности;</w:t>
      </w:r>
    </w:p>
    <w:p w:rsidR="00AE3C98" w:rsidRDefault="00AE3C98">
      <w:pPr>
        <w:pStyle w:val="ConsPlusNormal"/>
        <w:ind w:firstLine="540"/>
        <w:jc w:val="both"/>
      </w:pPr>
      <w:r>
        <w:t>б) соответствие условий труда на рабочих местах требованиям охраны труда;</w:t>
      </w:r>
    </w:p>
    <w:p w:rsidR="00AE3C98" w:rsidRDefault="00AE3C98">
      <w:pPr>
        <w:pStyle w:val="ConsPlusNormal"/>
        <w:ind w:firstLine="540"/>
        <w:jc w:val="both"/>
      </w:pPr>
      <w: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AE3C98" w:rsidRDefault="00AE3C98">
      <w:pPr>
        <w:pStyle w:val="ConsPlusNormal"/>
        <w:ind w:firstLine="540"/>
        <w:jc w:val="both"/>
      </w:pPr>
      <w: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AE3C98" w:rsidRDefault="00AE3C98">
      <w:pPr>
        <w:pStyle w:val="ConsPlusNormal"/>
        <w:ind w:firstLine="540"/>
        <w:jc w:val="both"/>
      </w:pPr>
      <w:r>
        <w:t>д) непрерывное совершенствование и повышение эффективности СУОТ;</w:t>
      </w:r>
    </w:p>
    <w:p w:rsidR="00AE3C98" w:rsidRDefault="00AE3C98">
      <w:pPr>
        <w:pStyle w:val="ConsPlusNormal"/>
        <w:ind w:firstLine="540"/>
        <w:jc w:val="both"/>
      </w:pPr>
      <w: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AE3C98" w:rsidRDefault="00AE3C98">
      <w:pPr>
        <w:pStyle w:val="ConsPlusNormal"/>
        <w:ind w:firstLine="540"/>
        <w:jc w:val="both"/>
      </w:pPr>
      <w:r>
        <w:t>ж) личную заинтересованность в обеспечении, насколько это возможно, безопасных условий труда;</w:t>
      </w:r>
    </w:p>
    <w:p w:rsidR="00AE3C98" w:rsidRDefault="00AE3C98">
      <w:pPr>
        <w:pStyle w:val="ConsPlusNormal"/>
        <w:ind w:firstLine="540"/>
        <w:jc w:val="both"/>
      </w:pPr>
      <w:r>
        <w:t xml:space="preserve">з) выполнение иных </w:t>
      </w:r>
      <w:proofErr w:type="gramStart"/>
      <w:r>
        <w:t>обязанностей</w:t>
      </w:r>
      <w:proofErr w:type="gramEnd"/>
      <w:r>
        <w:t xml:space="preserve"> в области охраны труда исходя из специфики своей деятельности.</w:t>
      </w:r>
    </w:p>
    <w:p w:rsidR="00AE3C98" w:rsidRDefault="00AE3C98">
      <w:pPr>
        <w:pStyle w:val="ConsPlusNormal"/>
        <w:ind w:firstLine="540"/>
        <w:jc w:val="both"/>
      </w:pPr>
      <w:r>
        <w:t>11. В Политике по охране труда отражаются:</w:t>
      </w:r>
    </w:p>
    <w:p w:rsidR="00AE3C98" w:rsidRDefault="00AE3C98">
      <w:pPr>
        <w:pStyle w:val="ConsPlusNormal"/>
        <w:ind w:firstLine="540"/>
        <w:jc w:val="both"/>
      </w:pPr>
      <w:r>
        <w:t>а) положения о соответствии условий труда на рабочих местах работодателя требованиям охраны труда;</w:t>
      </w:r>
    </w:p>
    <w:p w:rsidR="00AE3C98" w:rsidRDefault="00AE3C98">
      <w:pPr>
        <w:pStyle w:val="ConsPlusNormal"/>
        <w:ind w:firstLine="540"/>
        <w:jc w:val="both"/>
      </w:pPr>
      <w:r>
        <w:t>б) обязательства работодателя по предотвращению травматизма и ухудшения здоровья работников;</w:t>
      </w:r>
    </w:p>
    <w:p w:rsidR="00AE3C98" w:rsidRDefault="00AE3C98">
      <w:pPr>
        <w:pStyle w:val="ConsPlusNormal"/>
        <w:ind w:firstLine="540"/>
        <w:jc w:val="both"/>
      </w:pPr>
      <w: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AE3C98" w:rsidRDefault="00AE3C98">
      <w:pPr>
        <w:pStyle w:val="ConsPlusNormal"/>
        <w:ind w:firstLine="540"/>
        <w:jc w:val="both"/>
      </w:pPr>
      <w:r>
        <w:t>г) порядок совершенствования функционирования СУОТ.</w:t>
      </w:r>
    </w:p>
    <w:p w:rsidR="00AE3C98" w:rsidRDefault="00AE3C98">
      <w:pPr>
        <w:pStyle w:val="ConsPlusNormal"/>
        <w:ind w:firstLine="540"/>
        <w:jc w:val="both"/>
      </w:pPr>
      <w: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AE3C98" w:rsidRDefault="00AE3C98">
      <w:pPr>
        <w:pStyle w:val="ConsPlusNormal"/>
        <w:ind w:firstLine="540"/>
        <w:jc w:val="both"/>
      </w:pPr>
      <w: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center"/>
        <w:outlineLvl w:val="1"/>
      </w:pPr>
      <w:r>
        <w:t>III. Цели работодателя в области охраны труда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 xml:space="preserve"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</w:t>
      </w:r>
      <w:r>
        <w:lastRenderedPageBreak/>
        <w:t xml:space="preserve">предусмотренных </w:t>
      </w:r>
      <w:hyperlink w:anchor="P276" w:history="1">
        <w:r>
          <w:rPr>
            <w:color w:val="0000FF"/>
          </w:rPr>
          <w:t>разделом V</w:t>
        </w:r>
      </w:hyperlink>
      <w:r>
        <w:t xml:space="preserve"> настоящего Типового положения.</w:t>
      </w:r>
    </w:p>
    <w:p w:rsidR="00AE3C98" w:rsidRDefault="00AE3C98">
      <w:pPr>
        <w:pStyle w:val="ConsPlusNormal"/>
        <w:ind w:firstLine="540"/>
        <w:jc w:val="both"/>
      </w:pPr>
      <w:r>
        <w:t>15. Количество целей определяется спецификой деятельности работодателя.</w:t>
      </w:r>
    </w:p>
    <w:p w:rsidR="00AE3C98" w:rsidRDefault="00AE3C98">
      <w:pPr>
        <w:pStyle w:val="ConsPlusNormal"/>
        <w:ind w:firstLine="540"/>
        <w:jc w:val="both"/>
      </w:pPr>
      <w: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center"/>
        <w:outlineLvl w:val="1"/>
      </w:pPr>
      <w:r>
        <w:t xml:space="preserve">IV. </w:t>
      </w:r>
      <w:proofErr w:type="gramStart"/>
      <w:r>
        <w:t>Обеспечение функционирования СУОТ (распределение</w:t>
      </w:r>
      <w:proofErr w:type="gramEnd"/>
    </w:p>
    <w:p w:rsidR="00AE3C98" w:rsidRDefault="00AE3C98">
      <w:pPr>
        <w:pStyle w:val="ConsPlusNormal"/>
        <w:jc w:val="center"/>
      </w:pPr>
      <w:r>
        <w:t xml:space="preserve">обязанностей в сфере охраны труда между </w:t>
      </w:r>
      <w:proofErr w:type="gramStart"/>
      <w:r>
        <w:t>должностными</w:t>
      </w:r>
      <w:proofErr w:type="gramEnd"/>
    </w:p>
    <w:p w:rsidR="00AE3C98" w:rsidRDefault="00AE3C98">
      <w:pPr>
        <w:pStyle w:val="ConsPlusNormal"/>
        <w:jc w:val="center"/>
      </w:pPr>
      <w:r>
        <w:t>лицами работодателя)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17. Распределение обязанностей &lt;1&gt;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AE3C98" w:rsidRDefault="00AE3C98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AE3C98" w:rsidRDefault="00AE3C98">
      <w:pPr>
        <w:pStyle w:val="ConsPlusNormal"/>
        <w:ind w:firstLine="540"/>
        <w:jc w:val="both"/>
      </w:pPr>
      <w:proofErr w:type="gramStart"/>
      <w:r>
        <w:t xml:space="preserve">&lt;1&gt; Обязанности работодателя и его должностных лиц сформулированы в настоящем Типовом положении на основании требований </w:t>
      </w:r>
      <w:hyperlink r:id="rId9" w:history="1">
        <w:r>
          <w:rPr>
            <w:color w:val="0000FF"/>
          </w:rPr>
          <w:t>статей 15</w:t>
        </w:r>
      </w:hyperlink>
      <w:r>
        <w:t xml:space="preserve">, </w:t>
      </w:r>
      <w:hyperlink r:id="rId10" w:history="1">
        <w:r>
          <w:rPr>
            <w:color w:val="0000FF"/>
          </w:rPr>
          <w:t>76</w:t>
        </w:r>
      </w:hyperlink>
      <w:r>
        <w:t xml:space="preserve">, </w:t>
      </w:r>
      <w:hyperlink r:id="rId11" w:history="1">
        <w:r>
          <w:rPr>
            <w:color w:val="0000FF"/>
          </w:rPr>
          <w:t>212</w:t>
        </w:r>
      </w:hyperlink>
      <w:r>
        <w:t xml:space="preserve">, </w:t>
      </w:r>
      <w:hyperlink r:id="rId12" w:history="1">
        <w:r>
          <w:rPr>
            <w:color w:val="0000FF"/>
          </w:rPr>
          <w:t>213</w:t>
        </w:r>
      </w:hyperlink>
      <w:r>
        <w:t xml:space="preserve">, </w:t>
      </w:r>
      <w:hyperlink r:id="rId13" w:history="1">
        <w:r>
          <w:rPr>
            <w:color w:val="0000FF"/>
          </w:rPr>
          <w:t>217</w:t>
        </w:r>
      </w:hyperlink>
      <w:r>
        <w:t xml:space="preserve">, </w:t>
      </w:r>
      <w:hyperlink r:id="rId14" w:history="1">
        <w:r>
          <w:rPr>
            <w:color w:val="0000FF"/>
          </w:rPr>
          <w:t>218</w:t>
        </w:r>
      </w:hyperlink>
      <w:r>
        <w:t xml:space="preserve">, </w:t>
      </w:r>
      <w:hyperlink r:id="rId15" w:history="1">
        <w:r>
          <w:rPr>
            <w:color w:val="0000FF"/>
          </w:rPr>
          <w:t>221</w:t>
        </w:r>
      </w:hyperlink>
      <w:r>
        <w:t xml:space="preserve"> - </w:t>
      </w:r>
      <w:hyperlink r:id="rId16" w:history="1">
        <w:r>
          <w:rPr>
            <w:color w:val="0000FF"/>
          </w:rPr>
          <w:t>223</w:t>
        </w:r>
      </w:hyperlink>
      <w:r>
        <w:t xml:space="preserve">, </w:t>
      </w:r>
      <w:hyperlink r:id="rId17" w:history="1">
        <w:r>
          <w:rPr>
            <w:color w:val="0000FF"/>
          </w:rPr>
          <w:t>225</w:t>
        </w:r>
      </w:hyperlink>
      <w:r>
        <w:t xml:space="preserve"> - </w:t>
      </w:r>
      <w:hyperlink r:id="rId18" w:history="1">
        <w:r>
          <w:rPr>
            <w:color w:val="0000FF"/>
          </w:rPr>
          <w:t>229.2</w:t>
        </w:r>
      </w:hyperlink>
      <w:r>
        <w:t xml:space="preserve">, </w:t>
      </w:r>
      <w:hyperlink r:id="rId19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Федерации, а работника - в соответствии с требованиями</w:t>
      </w:r>
      <w:proofErr w:type="gramEnd"/>
      <w:r>
        <w:t xml:space="preserve"> </w:t>
      </w:r>
      <w:hyperlink r:id="rId20" w:history="1">
        <w:r>
          <w:rPr>
            <w:color w:val="0000FF"/>
          </w:rPr>
          <w:t>статей 21</w:t>
        </w:r>
      </w:hyperlink>
      <w:r>
        <w:t xml:space="preserve"> и </w:t>
      </w:r>
      <w:hyperlink r:id="rId21" w:history="1">
        <w:r>
          <w:rPr>
            <w:color w:val="0000FF"/>
          </w:rPr>
          <w:t>214</w:t>
        </w:r>
      </w:hyperlink>
      <w:r>
        <w:t xml:space="preserve"> Трудового кодекса Российской Федерации.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 xml:space="preserve">18. </w:t>
      </w:r>
      <w:proofErr w:type="gramStart"/>
      <w: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  <w:proofErr w:type="gramEnd"/>
    </w:p>
    <w:p w:rsidR="00AE3C98" w:rsidRDefault="00AE3C98">
      <w:pPr>
        <w:pStyle w:val="ConsPlusNormal"/>
        <w:ind w:firstLine="540"/>
        <w:jc w:val="both"/>
      </w:pPr>
      <w:bookmarkStart w:id="2" w:name="P102"/>
      <w:bookmarkEnd w:id="2"/>
      <w:r>
        <w:t>19. В качестве уровней управления могут рассматриваться:</w:t>
      </w:r>
    </w:p>
    <w:p w:rsidR="00AE3C98" w:rsidRDefault="00AE3C98">
      <w:pPr>
        <w:pStyle w:val="ConsPlusNormal"/>
        <w:ind w:firstLine="540"/>
        <w:jc w:val="both"/>
      </w:pPr>
      <w:bookmarkStart w:id="3" w:name="P103"/>
      <w:bookmarkEnd w:id="3"/>
      <w:r>
        <w:t>а) уровень производственной бригады;</w:t>
      </w:r>
    </w:p>
    <w:p w:rsidR="00AE3C98" w:rsidRDefault="00AE3C98">
      <w:pPr>
        <w:pStyle w:val="ConsPlusNormal"/>
        <w:ind w:firstLine="540"/>
        <w:jc w:val="both"/>
      </w:pPr>
      <w:bookmarkStart w:id="4" w:name="P104"/>
      <w:bookmarkEnd w:id="4"/>
      <w:r>
        <w:t>б) уровень производственного участка;</w:t>
      </w:r>
    </w:p>
    <w:p w:rsidR="00AE3C98" w:rsidRDefault="00AE3C98">
      <w:pPr>
        <w:pStyle w:val="ConsPlusNormal"/>
        <w:ind w:firstLine="540"/>
        <w:jc w:val="both"/>
      </w:pPr>
      <w:bookmarkStart w:id="5" w:name="P105"/>
      <w:bookmarkEnd w:id="5"/>
      <w:r>
        <w:t>в) уровень производственного цеха (структурного подразделения);</w:t>
      </w:r>
    </w:p>
    <w:p w:rsidR="00AE3C98" w:rsidRDefault="00AE3C98">
      <w:pPr>
        <w:pStyle w:val="ConsPlusNormal"/>
        <w:ind w:firstLine="540"/>
        <w:jc w:val="both"/>
      </w:pPr>
      <w:bookmarkStart w:id="6" w:name="P106"/>
      <w:bookmarkEnd w:id="6"/>
      <w:r>
        <w:t>г) уровень филиала (обособленного структурного подразделения);</w:t>
      </w:r>
    </w:p>
    <w:p w:rsidR="00AE3C98" w:rsidRDefault="00AE3C98">
      <w:pPr>
        <w:pStyle w:val="ConsPlusNormal"/>
        <w:ind w:firstLine="540"/>
        <w:jc w:val="both"/>
      </w:pPr>
      <w:bookmarkStart w:id="7" w:name="P107"/>
      <w:bookmarkEnd w:id="7"/>
      <w:r>
        <w:t>д) уровень службы (совокупности нескольких структурных подразделений);</w:t>
      </w:r>
    </w:p>
    <w:p w:rsidR="00AE3C98" w:rsidRDefault="00AE3C98">
      <w:pPr>
        <w:pStyle w:val="ConsPlusNormal"/>
        <w:ind w:firstLine="540"/>
        <w:jc w:val="both"/>
      </w:pPr>
      <w:bookmarkStart w:id="8" w:name="P108"/>
      <w:bookmarkEnd w:id="8"/>
      <w:r>
        <w:t>е) уровень работодателя в целом.</w:t>
      </w:r>
    </w:p>
    <w:p w:rsidR="00AE3C98" w:rsidRDefault="00AE3C98">
      <w:pPr>
        <w:pStyle w:val="ConsPlusNormal"/>
        <w:ind w:firstLine="540"/>
        <w:jc w:val="both"/>
      </w:pPr>
      <w: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AE3C98" w:rsidRDefault="00AE3C98">
      <w:pPr>
        <w:pStyle w:val="ConsPlusNormal"/>
        <w:ind w:firstLine="540"/>
        <w:jc w:val="both"/>
      </w:pPr>
      <w: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AE3C98" w:rsidRDefault="00AE3C98">
      <w:pPr>
        <w:pStyle w:val="ConsPlusNormal"/>
        <w:ind w:firstLine="540"/>
        <w:jc w:val="both"/>
      </w:pPr>
      <w:bookmarkStart w:id="9" w:name="P111"/>
      <w:bookmarkEnd w:id="9"/>
      <w:r>
        <w:t xml:space="preserve">22. На уровнях управления, указанных в </w:t>
      </w:r>
      <w:hyperlink w:anchor="P10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4" w:history="1">
        <w:r>
          <w:rPr>
            <w:color w:val="0000FF"/>
          </w:rPr>
          <w:t>"б"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AE3C98" w:rsidRDefault="00AE3C98">
      <w:pPr>
        <w:pStyle w:val="ConsPlusNormal"/>
        <w:ind w:firstLine="540"/>
        <w:jc w:val="both"/>
      </w:pPr>
      <w:r>
        <w:t>а) непосредственно работников;</w:t>
      </w:r>
    </w:p>
    <w:p w:rsidR="00AE3C98" w:rsidRDefault="00AE3C98">
      <w:pPr>
        <w:pStyle w:val="ConsPlusNormal"/>
        <w:ind w:firstLine="540"/>
        <w:jc w:val="both"/>
      </w:pPr>
      <w:r>
        <w:t>б) руководителей трудовых коллективов (бригадира, мастера);</w:t>
      </w:r>
    </w:p>
    <w:p w:rsidR="00AE3C98" w:rsidRDefault="00AE3C98">
      <w:pPr>
        <w:pStyle w:val="ConsPlusNormal"/>
        <w:ind w:firstLine="540"/>
        <w:jc w:val="both"/>
      </w:pPr>
      <w:r>
        <w:t>в) руководителей производственных участков, их заместителей;</w:t>
      </w:r>
    </w:p>
    <w:p w:rsidR="00AE3C98" w:rsidRDefault="00AE3C98">
      <w:pPr>
        <w:pStyle w:val="ConsPlusNormal"/>
        <w:ind w:firstLine="540"/>
        <w:jc w:val="both"/>
      </w:pPr>
      <w:r>
        <w:t>г) руководителей производственных цехов (структурных подразделений), их заместителей;</w:t>
      </w:r>
    </w:p>
    <w:p w:rsidR="00AE3C98" w:rsidRDefault="00AE3C98">
      <w:pPr>
        <w:pStyle w:val="ConsPlusNormal"/>
        <w:ind w:firstLine="540"/>
        <w:jc w:val="both"/>
      </w:pPr>
      <w:r>
        <w:t>д)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AE3C98" w:rsidRDefault="00AE3C98">
      <w:pPr>
        <w:pStyle w:val="ConsPlusNormal"/>
        <w:ind w:firstLine="540"/>
        <w:jc w:val="both"/>
      </w:pPr>
      <w:r>
        <w:t xml:space="preserve">23. На уровне управления, указанном в </w:t>
      </w:r>
      <w:hyperlink w:anchor="P105" w:history="1">
        <w:r>
          <w:rPr>
            <w:color w:val="0000FF"/>
          </w:rPr>
          <w:t>подпункте "в"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AE3C98" w:rsidRDefault="00AE3C98">
      <w:pPr>
        <w:pStyle w:val="ConsPlusNormal"/>
        <w:ind w:firstLine="540"/>
        <w:jc w:val="both"/>
      </w:pPr>
      <w:r>
        <w:t>а) руководителей производственных участков, их заместителей;</w:t>
      </w:r>
    </w:p>
    <w:p w:rsidR="00AE3C98" w:rsidRDefault="00AE3C98">
      <w:pPr>
        <w:pStyle w:val="ConsPlusNormal"/>
        <w:ind w:firstLine="540"/>
        <w:jc w:val="both"/>
      </w:pPr>
      <w:r>
        <w:t>б) руководителей производственных цехов (структурных подразделений), их заместителей;</w:t>
      </w:r>
    </w:p>
    <w:p w:rsidR="00AE3C98" w:rsidRDefault="00AE3C98">
      <w:pPr>
        <w:pStyle w:val="ConsPlusNormal"/>
        <w:ind w:firstLine="540"/>
        <w:jc w:val="both"/>
      </w:pPr>
      <w: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AE3C98" w:rsidRDefault="00AE3C98">
      <w:pPr>
        <w:pStyle w:val="ConsPlusNormal"/>
        <w:ind w:firstLine="540"/>
        <w:jc w:val="both"/>
      </w:pPr>
      <w:r>
        <w:t xml:space="preserve">24. На уровне управления, указанном в </w:t>
      </w:r>
      <w:hyperlink w:anchor="P106" w:history="1">
        <w:r>
          <w:rPr>
            <w:color w:val="0000FF"/>
          </w:rPr>
          <w:t>подпункте "г"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AE3C98" w:rsidRDefault="00AE3C98">
      <w:pPr>
        <w:pStyle w:val="ConsPlusNormal"/>
        <w:ind w:firstLine="540"/>
        <w:jc w:val="both"/>
      </w:pPr>
      <w:r>
        <w:t>а) руководителей служб и структурных подразделений филиала, их заместителей;</w:t>
      </w:r>
    </w:p>
    <w:p w:rsidR="00AE3C98" w:rsidRDefault="00AE3C98">
      <w:pPr>
        <w:pStyle w:val="ConsPlusNormal"/>
        <w:ind w:firstLine="540"/>
        <w:jc w:val="both"/>
      </w:pPr>
      <w:r>
        <w:t xml:space="preserve">б) руководителей производственных участков структурных подразделений филиала, их </w:t>
      </w:r>
      <w:r>
        <w:lastRenderedPageBreak/>
        <w:t>заместителей.</w:t>
      </w:r>
    </w:p>
    <w:p w:rsidR="00AE3C98" w:rsidRDefault="00AE3C98">
      <w:pPr>
        <w:pStyle w:val="ConsPlusNormal"/>
        <w:ind w:firstLine="540"/>
        <w:jc w:val="both"/>
      </w:pPr>
      <w:bookmarkStart w:id="10" w:name="P124"/>
      <w:bookmarkEnd w:id="10"/>
      <w:r>
        <w:t xml:space="preserve">25. На уровнях управления, указанных в </w:t>
      </w:r>
      <w:hyperlink w:anchor="P107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108" w:history="1">
        <w:r>
          <w:rPr>
            <w:color w:val="0000FF"/>
          </w:rPr>
          <w:t>"е"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AE3C98" w:rsidRDefault="00AE3C98">
      <w:pPr>
        <w:pStyle w:val="ConsPlusNormal"/>
        <w:ind w:firstLine="540"/>
        <w:jc w:val="both"/>
      </w:pPr>
      <w: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AE3C98" w:rsidRDefault="00AE3C98">
      <w:pPr>
        <w:pStyle w:val="ConsPlusNormal"/>
        <w:ind w:firstLine="540"/>
        <w:jc w:val="both"/>
      </w:pPr>
      <w:r>
        <w:t>б) заместителей руководителя организации по направлениям производственной деятельности;</w:t>
      </w:r>
    </w:p>
    <w:p w:rsidR="00AE3C98" w:rsidRDefault="00AE3C98">
      <w:pPr>
        <w:pStyle w:val="ConsPlusNormal"/>
        <w:ind w:firstLine="540"/>
        <w:jc w:val="both"/>
      </w:pPr>
      <w:r>
        <w:t>в) заместителя руководителя, ответственного за организацию работ по охране труда.</w:t>
      </w:r>
    </w:p>
    <w:p w:rsidR="00AE3C98" w:rsidRDefault="00AE3C98">
      <w:pPr>
        <w:pStyle w:val="ConsPlusNormal"/>
        <w:ind w:firstLine="540"/>
        <w:jc w:val="both"/>
      </w:pPr>
      <w:r>
        <w:t xml:space="preserve">26. </w:t>
      </w:r>
      <w:proofErr w:type="gramStart"/>
      <w: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  <w:proofErr w:type="gramEnd"/>
    </w:p>
    <w:p w:rsidR="00AE3C98" w:rsidRDefault="00AE3C98">
      <w:pPr>
        <w:pStyle w:val="ConsPlusNormal"/>
        <w:ind w:firstLine="540"/>
        <w:jc w:val="both"/>
      </w:pPr>
      <w: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AE3C98" w:rsidRDefault="00AE3C98">
      <w:pPr>
        <w:pStyle w:val="ConsPlusNormal"/>
        <w:ind w:firstLine="540"/>
        <w:jc w:val="both"/>
      </w:pPr>
      <w:r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AE3C98" w:rsidRDefault="00AE3C98">
      <w:pPr>
        <w:pStyle w:val="ConsPlusNormal"/>
        <w:ind w:firstLine="540"/>
        <w:jc w:val="both"/>
      </w:pPr>
      <w: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AE3C98" w:rsidRDefault="00AE3C98">
      <w:pPr>
        <w:pStyle w:val="ConsPlusNormal"/>
        <w:ind w:firstLine="540"/>
        <w:jc w:val="both"/>
      </w:pPr>
      <w:r>
        <w:t>29. В качестве обязанностей в сфере охраны труда могут устанавливаться следующие:</w:t>
      </w:r>
    </w:p>
    <w:p w:rsidR="00AE3C98" w:rsidRDefault="00AE3C98">
      <w:pPr>
        <w:pStyle w:val="ConsPlusNormal"/>
        <w:ind w:firstLine="540"/>
        <w:jc w:val="both"/>
      </w:pPr>
      <w:r>
        <w:t>а) работодатель самостоятельно &lt;1&gt;:</w:t>
      </w:r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22" w:history="1">
        <w:r>
          <w:rPr>
            <w:color w:val="0000FF"/>
          </w:rPr>
          <w:t>статей 15</w:t>
        </w:r>
      </w:hyperlink>
      <w:r>
        <w:t xml:space="preserve">, </w:t>
      </w:r>
      <w:hyperlink r:id="rId23" w:history="1">
        <w:r>
          <w:rPr>
            <w:color w:val="0000FF"/>
          </w:rPr>
          <w:t>76</w:t>
        </w:r>
      </w:hyperlink>
      <w:r>
        <w:t xml:space="preserve">, </w:t>
      </w:r>
      <w:hyperlink r:id="rId24" w:history="1">
        <w:r>
          <w:rPr>
            <w:color w:val="0000FF"/>
          </w:rPr>
          <w:t>212</w:t>
        </w:r>
      </w:hyperlink>
      <w:r>
        <w:t xml:space="preserve">, </w:t>
      </w:r>
      <w:hyperlink r:id="rId25" w:history="1">
        <w:r>
          <w:rPr>
            <w:color w:val="0000FF"/>
          </w:rPr>
          <w:t>213</w:t>
        </w:r>
      </w:hyperlink>
      <w:r>
        <w:t xml:space="preserve">, </w:t>
      </w:r>
      <w:hyperlink r:id="rId26" w:history="1">
        <w:r>
          <w:rPr>
            <w:color w:val="0000FF"/>
          </w:rPr>
          <w:t>217</w:t>
        </w:r>
      </w:hyperlink>
      <w:r>
        <w:t xml:space="preserve">, </w:t>
      </w:r>
      <w:hyperlink r:id="rId27" w:history="1">
        <w:r>
          <w:rPr>
            <w:color w:val="0000FF"/>
          </w:rPr>
          <w:t>218</w:t>
        </w:r>
      </w:hyperlink>
      <w:r>
        <w:t xml:space="preserve">, </w:t>
      </w:r>
      <w:hyperlink r:id="rId28" w:history="1">
        <w:r>
          <w:rPr>
            <w:color w:val="0000FF"/>
          </w:rPr>
          <w:t>221</w:t>
        </w:r>
      </w:hyperlink>
      <w:r>
        <w:t xml:space="preserve"> - </w:t>
      </w:r>
      <w:hyperlink r:id="rId29" w:history="1">
        <w:r>
          <w:rPr>
            <w:color w:val="0000FF"/>
          </w:rPr>
          <w:t>223</w:t>
        </w:r>
      </w:hyperlink>
      <w:r>
        <w:t xml:space="preserve">, </w:t>
      </w:r>
      <w:hyperlink r:id="rId30" w:history="1">
        <w:r>
          <w:rPr>
            <w:color w:val="0000FF"/>
          </w:rPr>
          <w:t>225</w:t>
        </w:r>
      </w:hyperlink>
      <w:r>
        <w:t xml:space="preserve"> - </w:t>
      </w:r>
      <w:hyperlink r:id="rId31" w:history="1">
        <w:r>
          <w:rPr>
            <w:color w:val="0000FF"/>
          </w:rPr>
          <w:t>229.2</w:t>
        </w:r>
      </w:hyperlink>
      <w:r>
        <w:t xml:space="preserve">, </w:t>
      </w:r>
      <w:hyperlink r:id="rId32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AE3C98" w:rsidRDefault="00AE3C98">
      <w:pPr>
        <w:pStyle w:val="ConsPlusNormal"/>
        <w:ind w:firstLine="540"/>
        <w:jc w:val="both"/>
      </w:pPr>
      <w:r>
        <w:t>обеспечивает соблюдение режима труда и отдыха работников;</w:t>
      </w:r>
    </w:p>
    <w:p w:rsidR="00AE3C98" w:rsidRDefault="00AE3C98">
      <w:pPr>
        <w:pStyle w:val="ConsPlusNormal"/>
        <w:ind w:firstLine="540"/>
        <w:jc w:val="both"/>
      </w:pPr>
      <w: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AE3C98" w:rsidRDefault="00AE3C98">
      <w:pPr>
        <w:pStyle w:val="ConsPlusNormal"/>
        <w:ind w:firstLine="540"/>
        <w:jc w:val="both"/>
      </w:pPr>
      <w:r>
        <w:t>организовывает ресурсное обеспечение мероприятий по охране труда;</w:t>
      </w:r>
    </w:p>
    <w:p w:rsidR="00AE3C98" w:rsidRDefault="00AE3C98">
      <w:pPr>
        <w:pStyle w:val="ConsPlusNormal"/>
        <w:ind w:firstLine="540"/>
        <w:jc w:val="both"/>
      </w:pPr>
      <w: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AE3C98" w:rsidRDefault="00AE3C98">
      <w:pPr>
        <w:pStyle w:val="ConsPlusNormal"/>
        <w:ind w:firstLine="540"/>
        <w:jc w:val="both"/>
      </w:pPr>
      <w: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AE3C98" w:rsidRDefault="00AE3C98">
      <w:pPr>
        <w:pStyle w:val="ConsPlusNormal"/>
        <w:ind w:firstLine="540"/>
        <w:jc w:val="both"/>
      </w:pPr>
      <w:r>
        <w:t>обеспечивает создание и функционирование СУОТ;</w:t>
      </w:r>
    </w:p>
    <w:p w:rsidR="00AE3C98" w:rsidRDefault="00AE3C98">
      <w:pPr>
        <w:pStyle w:val="ConsPlusNormal"/>
        <w:ind w:firstLine="540"/>
        <w:jc w:val="both"/>
      </w:pPr>
      <w: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AE3C98" w:rsidRDefault="00AE3C98">
      <w:pPr>
        <w:pStyle w:val="ConsPlusNormal"/>
        <w:ind w:firstLine="540"/>
        <w:jc w:val="both"/>
      </w:pPr>
      <w: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AE3C98" w:rsidRDefault="00AE3C98">
      <w:pPr>
        <w:pStyle w:val="ConsPlusNormal"/>
        <w:ind w:firstLine="540"/>
        <w:jc w:val="both"/>
      </w:pPr>
      <w:r>
        <w:t>обеспечивает комплектование службы охраны труда квалифицированными специалистами;</w:t>
      </w:r>
    </w:p>
    <w:p w:rsidR="00AE3C98" w:rsidRDefault="00AE3C98">
      <w:pPr>
        <w:pStyle w:val="ConsPlusNormal"/>
        <w:ind w:firstLine="540"/>
        <w:jc w:val="both"/>
      </w:pPr>
      <w:r>
        <w:t xml:space="preserve">организует в соответствии с Трудовым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</w:t>
      </w:r>
      <w:r>
        <w:lastRenderedPageBreak/>
        <w:t>освидетельствований, химико-токсикологических исследований работников (при необходимости);</w:t>
      </w:r>
    </w:p>
    <w:p w:rsidR="00AE3C98" w:rsidRDefault="00AE3C98">
      <w:pPr>
        <w:pStyle w:val="ConsPlusNormal"/>
        <w:ind w:firstLine="540"/>
        <w:jc w:val="both"/>
      </w:pPr>
      <w:r>
        <w:t xml:space="preserve">обеспечивает соблюдение установленного </w:t>
      </w:r>
      <w:hyperlink r:id="rId34" w:history="1">
        <w:r>
          <w:rPr>
            <w:color w:val="0000FF"/>
          </w:rPr>
          <w:t>порядка</w:t>
        </w:r>
      </w:hyperlink>
      <w:r>
        <w:t xml:space="preserve"> &lt;1&gt;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r>
        <w:t xml:space="preserve">&lt;1&gt; Утвержден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</w:t>
      </w:r>
      <w:proofErr w:type="gramStart"/>
      <w:r>
        <w:t>знаний требований охраны труда работников</w:t>
      </w:r>
      <w:proofErr w:type="gramEnd"/>
      <w:r>
        <w:t xml:space="preserve"> организаций" (зарегистрирован Министерством юстиции Российской Федерации 12 февраля 2003 г., регистрационный N 4209).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AE3C98" w:rsidRDefault="00AE3C98">
      <w:pPr>
        <w:pStyle w:val="ConsPlusNormal"/>
        <w:ind w:firstLine="540"/>
        <w:jc w:val="both"/>
      </w:pPr>
      <w:r>
        <w:t>обеспечивает приобретение и выдачу за счет собственных сре</w:t>
      </w:r>
      <w:proofErr w:type="gramStart"/>
      <w:r>
        <w:t>дств сп</w:t>
      </w:r>
      <w:proofErr w:type="gramEnd"/>
      <w: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AE3C98" w:rsidRDefault="00AE3C98">
      <w:pPr>
        <w:pStyle w:val="ConsPlusNormal"/>
        <w:ind w:firstLine="540"/>
        <w:jc w:val="both"/>
      </w:pPr>
      <w:r>
        <w:t>обеспечивает приобретение и функционирование средств коллективной защиты;</w:t>
      </w:r>
    </w:p>
    <w:p w:rsidR="00AE3C98" w:rsidRDefault="00AE3C98">
      <w:pPr>
        <w:pStyle w:val="ConsPlusNormal"/>
        <w:ind w:firstLine="540"/>
        <w:jc w:val="both"/>
      </w:pPr>
      <w:r>
        <w:t>организует проведение специальной оценки условий труда;</w:t>
      </w:r>
    </w:p>
    <w:p w:rsidR="00AE3C98" w:rsidRDefault="00AE3C98">
      <w:pPr>
        <w:pStyle w:val="ConsPlusNormal"/>
        <w:ind w:firstLine="540"/>
        <w:jc w:val="both"/>
      </w:pPr>
      <w:r>
        <w:t>организует управление профессиональными рисками;</w:t>
      </w:r>
    </w:p>
    <w:p w:rsidR="00AE3C98" w:rsidRDefault="00AE3C98">
      <w:pPr>
        <w:pStyle w:val="ConsPlusNormal"/>
        <w:ind w:firstLine="540"/>
        <w:jc w:val="both"/>
      </w:pPr>
      <w:r>
        <w:t xml:space="preserve">организует и проводит </w:t>
      </w:r>
      <w:proofErr w:type="gramStart"/>
      <w:r>
        <w:t>контроль за</w:t>
      </w:r>
      <w:proofErr w:type="gramEnd"/>
      <w:r>
        <w:t xml:space="preserve"> состоянием условий и охраны труда;</w:t>
      </w:r>
    </w:p>
    <w:p w:rsidR="00AE3C98" w:rsidRDefault="00AE3C98">
      <w:pPr>
        <w:pStyle w:val="ConsPlusNormal"/>
        <w:ind w:firstLine="540"/>
        <w:jc w:val="both"/>
      </w:pPr>
      <w:r>
        <w:t>содействует работе комитета (комиссии) по охране труда, уполномоченных работниками представительных органов;</w:t>
      </w:r>
    </w:p>
    <w:p w:rsidR="00AE3C98" w:rsidRDefault="00AE3C98">
      <w:pPr>
        <w:pStyle w:val="ConsPlusNormal"/>
        <w:ind w:firstLine="540"/>
        <w:jc w:val="both"/>
      </w:pPr>
      <w: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AE3C98" w:rsidRDefault="00AE3C98">
      <w:pPr>
        <w:pStyle w:val="ConsPlusNormal"/>
        <w:ind w:firstLine="540"/>
        <w:jc w:val="both"/>
      </w:pPr>
      <w: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 &lt;1&gt;;</w:t>
      </w:r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proofErr w:type="gramStart"/>
      <w:r>
        <w:t xml:space="preserve">&lt;1&gt; Утверждены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</w:t>
      </w:r>
      <w:proofErr w:type="gramEnd"/>
      <w:r>
        <w:t xml:space="preserve"> </w:t>
      </w:r>
      <w:proofErr w:type="gramStart"/>
      <w:r>
        <w:t>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регистрационный N 17201) и приказом Министерства труда и социальной защиты</w:t>
      </w:r>
      <w:proofErr w:type="gramEnd"/>
      <w:r>
        <w:t xml:space="preserve"> Российской Федерации от 20 февраля 2014 г. N 103н (зарегистрирован Министерством юстиции Российской Федерации 15 мая 2014 г., регистрационный N 32284); </w:t>
      </w:r>
      <w:hyperlink r:id="rId37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</w:t>
      </w:r>
      <w:proofErr w:type="gramEnd"/>
      <w:r>
        <w:t xml:space="preserve"> </w:t>
      </w:r>
      <w:proofErr w:type="gramStart"/>
      <w:r>
        <w:t>2009 г., регистрационный N 13796).</w:t>
      </w:r>
      <w:proofErr w:type="gramEnd"/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AE3C98" w:rsidRDefault="00AE3C98">
      <w:pPr>
        <w:pStyle w:val="ConsPlusNormal"/>
        <w:ind w:firstLine="540"/>
        <w:jc w:val="both"/>
      </w:pPr>
      <w:r>
        <w:t xml:space="preserve">принимает участие в расследовании причин аварий, несчастных случаев и </w:t>
      </w:r>
      <w:r>
        <w:lastRenderedPageBreak/>
        <w:t>профессиональных заболеваний, принимает меры по устранению указанных причин, по их предупреждению и профилактике;</w:t>
      </w:r>
    </w:p>
    <w:p w:rsidR="00AE3C98" w:rsidRDefault="00AE3C98">
      <w:pPr>
        <w:pStyle w:val="ConsPlusNormal"/>
        <w:ind w:firstLine="540"/>
        <w:jc w:val="both"/>
      </w:pPr>
      <w: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AE3C98" w:rsidRDefault="00AE3C98">
      <w:pPr>
        <w:pStyle w:val="ConsPlusNormal"/>
        <w:ind w:firstLine="540"/>
        <w:jc w:val="both"/>
      </w:pPr>
      <w: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AE3C98" w:rsidRDefault="00AE3C98">
      <w:pPr>
        <w:pStyle w:val="ConsPlusNormal"/>
        <w:ind w:firstLine="540"/>
        <w:jc w:val="both"/>
      </w:pPr>
      <w: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AE3C98" w:rsidRDefault="00AE3C98">
      <w:pPr>
        <w:pStyle w:val="ConsPlusNormal"/>
        <w:ind w:firstLine="540"/>
        <w:jc w:val="both"/>
      </w:pPr>
      <w:r>
        <w:t>б) работодатель через своих заместителей, руководителей структурных подразделений &lt;1&gt;:</w:t>
      </w:r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38" w:history="1">
        <w:r>
          <w:rPr>
            <w:color w:val="0000FF"/>
          </w:rPr>
          <w:t>статей 212</w:t>
        </w:r>
      </w:hyperlink>
      <w:r>
        <w:t xml:space="preserve"> и </w:t>
      </w:r>
      <w:hyperlink r:id="rId39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 xml:space="preserve">обеспечивает наличие и функционирование необходимых приборов и систем </w:t>
      </w:r>
      <w:proofErr w:type="gramStart"/>
      <w:r>
        <w:t>контроля за</w:t>
      </w:r>
      <w:proofErr w:type="gramEnd"/>
      <w:r>
        <w:t xml:space="preserve"> производственными процессами;</w:t>
      </w:r>
    </w:p>
    <w:p w:rsidR="00AE3C98" w:rsidRDefault="00AE3C98">
      <w:pPr>
        <w:pStyle w:val="ConsPlusNormal"/>
        <w:ind w:firstLine="540"/>
        <w:jc w:val="both"/>
      </w:pPr>
      <w:r>
        <w:t>приостанавливает работы в случаях, установленных требованиями охраны труда;</w:t>
      </w:r>
    </w:p>
    <w:p w:rsidR="00AE3C98" w:rsidRDefault="00AE3C98">
      <w:pPr>
        <w:pStyle w:val="ConsPlusNormal"/>
        <w:ind w:firstLine="540"/>
        <w:jc w:val="both"/>
      </w:pPr>
      <w: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AE3C98" w:rsidRDefault="00AE3C98">
      <w:pPr>
        <w:pStyle w:val="ConsPlusNormal"/>
        <w:ind w:firstLine="540"/>
        <w:jc w:val="both"/>
      </w:pPr>
      <w:r>
        <w:t>в) работник &lt;1&gt;:</w:t>
      </w:r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40" w:history="1">
        <w:r>
          <w:rPr>
            <w:color w:val="0000FF"/>
          </w:rPr>
          <w:t>статей 21</w:t>
        </w:r>
      </w:hyperlink>
      <w:r>
        <w:t xml:space="preserve"> и </w:t>
      </w:r>
      <w:hyperlink r:id="rId41" w:history="1">
        <w:r>
          <w:rPr>
            <w:color w:val="0000FF"/>
          </w:rPr>
          <w:t>214</w:t>
        </w:r>
      </w:hyperlink>
      <w:r>
        <w:t xml:space="preserve"> Трудового кодекса Российской Федерации.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AE3C98" w:rsidRDefault="00AE3C98">
      <w:pPr>
        <w:pStyle w:val="ConsPlusNormal"/>
        <w:ind w:firstLine="540"/>
        <w:jc w:val="both"/>
      </w:pPr>
      <w: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AE3C98" w:rsidRDefault="00AE3C98">
      <w:pPr>
        <w:pStyle w:val="ConsPlusNormal"/>
        <w:ind w:firstLine="540"/>
        <w:jc w:val="both"/>
      </w:pPr>
      <w: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AE3C98" w:rsidRDefault="00AE3C98">
      <w:pPr>
        <w:pStyle w:val="ConsPlusNormal"/>
        <w:ind w:firstLine="540"/>
        <w:jc w:val="both"/>
      </w:pPr>
      <w:r>
        <w:t xml:space="preserve">участвует в </w:t>
      </w:r>
      <w:proofErr w:type="gramStart"/>
      <w:r>
        <w:t>контроле за</w:t>
      </w:r>
      <w:proofErr w:type="gramEnd"/>
      <w:r>
        <w:t xml:space="preserve"> состоянием условий и охраны труда;</w:t>
      </w:r>
    </w:p>
    <w:p w:rsidR="00AE3C98" w:rsidRDefault="00AE3C98">
      <w:pPr>
        <w:pStyle w:val="ConsPlusNormal"/>
        <w:ind w:firstLine="540"/>
        <w:jc w:val="both"/>
      </w:pPr>
      <w:r>
        <w:t>содержит в чистоте свое рабочее место;</w:t>
      </w:r>
    </w:p>
    <w:p w:rsidR="00AE3C98" w:rsidRDefault="00AE3C98">
      <w:pPr>
        <w:pStyle w:val="ConsPlusNormal"/>
        <w:ind w:firstLine="540"/>
        <w:jc w:val="both"/>
      </w:pPr>
      <w:r>
        <w:t>перед началом рабочей смены (рабочего дня) проводит осмотр своего рабочего места;</w:t>
      </w:r>
    </w:p>
    <w:p w:rsidR="00AE3C98" w:rsidRDefault="00AE3C98">
      <w:pPr>
        <w:pStyle w:val="ConsPlusNormal"/>
        <w:ind w:firstLine="540"/>
        <w:jc w:val="both"/>
      </w:pPr>
      <w:r>
        <w:t>следит за исправностью оборудования и инструментов на своем рабочем месте;</w:t>
      </w:r>
    </w:p>
    <w:p w:rsidR="00AE3C98" w:rsidRDefault="00AE3C98">
      <w:pPr>
        <w:pStyle w:val="ConsPlusNormal"/>
        <w:ind w:firstLine="540"/>
        <w:jc w:val="both"/>
      </w:pPr>
      <w: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>
        <w:t>загроможденности</w:t>
      </w:r>
      <w:proofErr w:type="spellEnd"/>
      <w:r>
        <w:t>;</w:t>
      </w:r>
    </w:p>
    <w:p w:rsidR="00AE3C98" w:rsidRDefault="00AE3C98">
      <w:pPr>
        <w:pStyle w:val="ConsPlusNormal"/>
        <w:ind w:firstLine="540"/>
        <w:jc w:val="both"/>
      </w:pPr>
      <w: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AE3C98" w:rsidRDefault="00AE3C98">
      <w:pPr>
        <w:pStyle w:val="ConsPlusNormal"/>
        <w:ind w:firstLine="540"/>
        <w:jc w:val="both"/>
      </w:pPr>
      <w: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AE3C98" w:rsidRDefault="00AE3C98">
      <w:pPr>
        <w:pStyle w:val="ConsPlusNormal"/>
        <w:ind w:firstLine="540"/>
        <w:jc w:val="both"/>
      </w:pPr>
      <w: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AE3C98" w:rsidRDefault="00AE3C98">
      <w:pPr>
        <w:pStyle w:val="ConsPlusNormal"/>
        <w:ind w:firstLine="540"/>
        <w:jc w:val="both"/>
      </w:pPr>
      <w: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>
        <w:t>ии и ее</w:t>
      </w:r>
      <w:proofErr w:type="gramEnd"/>
      <w:r>
        <w:t xml:space="preserve"> ликвидации;</w:t>
      </w:r>
    </w:p>
    <w:p w:rsidR="00AE3C98" w:rsidRDefault="00AE3C98">
      <w:pPr>
        <w:pStyle w:val="ConsPlusNormal"/>
        <w:ind w:firstLine="540"/>
        <w:jc w:val="both"/>
      </w:pPr>
      <w:r>
        <w:t>принимает меры по оказанию первой помощи пострадавшим на производстве;</w:t>
      </w:r>
    </w:p>
    <w:p w:rsidR="00AE3C98" w:rsidRDefault="00AE3C98">
      <w:pPr>
        <w:pStyle w:val="ConsPlusNormal"/>
        <w:ind w:firstLine="540"/>
        <w:jc w:val="both"/>
      </w:pPr>
      <w:r>
        <w:t>г) служба (специалист) охраны труда &lt;1&gt;:</w:t>
      </w:r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42" w:history="1">
        <w:r>
          <w:rPr>
            <w:color w:val="0000FF"/>
          </w:rPr>
          <w:t>статей 212</w:t>
        </w:r>
      </w:hyperlink>
      <w:r>
        <w:t xml:space="preserve"> и </w:t>
      </w:r>
      <w:hyperlink r:id="rId43" w:history="1">
        <w:r>
          <w:rPr>
            <w:color w:val="0000FF"/>
          </w:rPr>
          <w:t>217</w:t>
        </w:r>
      </w:hyperlink>
      <w:r>
        <w:t xml:space="preserve"> Трудового кодекса Российской </w:t>
      </w:r>
      <w:r>
        <w:lastRenderedPageBreak/>
        <w:t>Федерации.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обеспечивает функционирование СУОТ;</w:t>
      </w:r>
    </w:p>
    <w:p w:rsidR="00AE3C98" w:rsidRDefault="00AE3C98">
      <w:pPr>
        <w:pStyle w:val="ConsPlusNormal"/>
        <w:ind w:firstLine="540"/>
        <w:jc w:val="both"/>
      </w:pPr>
      <w: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AE3C98" w:rsidRDefault="00AE3C98">
      <w:pPr>
        <w:pStyle w:val="ConsPlusNormal"/>
        <w:ind w:firstLine="540"/>
        <w:jc w:val="both"/>
      </w:pPr>
      <w:r>
        <w:t>организует размещение в доступных местах наглядных пособий и современных технических сре</w:t>
      </w:r>
      <w:proofErr w:type="gramStart"/>
      <w:r>
        <w:t>дств дл</w:t>
      </w:r>
      <w:proofErr w:type="gramEnd"/>
      <w:r>
        <w:t>я проведения подготовки по охране труда;</w:t>
      </w:r>
    </w:p>
    <w:p w:rsidR="00AE3C98" w:rsidRDefault="00AE3C98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обеспечением работников в соответствии с Трудовым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 Федерации нормативной правовой и методической документацией в области охраны труда;</w:t>
      </w:r>
    </w:p>
    <w:p w:rsidR="00AE3C98" w:rsidRDefault="00AE3C98">
      <w:pPr>
        <w:pStyle w:val="ConsPlusNormal"/>
        <w:ind w:firstLine="540"/>
        <w:jc w:val="both"/>
      </w:pPr>
      <w: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AE3C98" w:rsidRDefault="00AE3C98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состоянием условий и охраны труда;</w:t>
      </w:r>
    </w:p>
    <w:p w:rsidR="00AE3C98" w:rsidRDefault="00AE3C98">
      <w:pPr>
        <w:pStyle w:val="ConsPlusNormal"/>
        <w:ind w:firstLine="540"/>
        <w:jc w:val="both"/>
      </w:pPr>
      <w: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AE3C98" w:rsidRDefault="00AE3C98">
      <w:pPr>
        <w:pStyle w:val="ConsPlusNormal"/>
        <w:ind w:firstLine="540"/>
        <w:jc w:val="both"/>
      </w:pPr>
      <w:r>
        <w:t>осуществляет оперативную и консультативную связь с органами государственной власти по вопросам охраны труда;</w:t>
      </w:r>
    </w:p>
    <w:p w:rsidR="00AE3C98" w:rsidRDefault="00AE3C98">
      <w:pPr>
        <w:pStyle w:val="ConsPlusNormal"/>
        <w:ind w:firstLine="540"/>
        <w:jc w:val="both"/>
      </w:pPr>
      <w:r>
        <w:t>участвует в разработке и пересмотре локальных актов по охране труда;</w:t>
      </w:r>
    </w:p>
    <w:p w:rsidR="00AE3C98" w:rsidRDefault="00AE3C98">
      <w:pPr>
        <w:pStyle w:val="ConsPlusNormal"/>
        <w:ind w:firstLine="540"/>
        <w:jc w:val="both"/>
      </w:pPr>
      <w:r>
        <w:t>участвует в организации и проведении подготовки по охране труда;</w:t>
      </w:r>
    </w:p>
    <w:p w:rsidR="00AE3C98" w:rsidRDefault="00AE3C98">
      <w:pPr>
        <w:pStyle w:val="ConsPlusNormal"/>
        <w:ind w:firstLine="540"/>
        <w:jc w:val="both"/>
      </w:pPr>
      <w: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AE3C98" w:rsidRDefault="00AE3C98">
      <w:pPr>
        <w:pStyle w:val="ConsPlusNormal"/>
        <w:ind w:firstLine="540"/>
        <w:jc w:val="both"/>
      </w:pPr>
      <w: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AE3C98" w:rsidRDefault="00AE3C98">
      <w:pPr>
        <w:pStyle w:val="ConsPlusNormal"/>
        <w:ind w:firstLine="540"/>
        <w:jc w:val="both"/>
      </w:pPr>
      <w:r>
        <w:t>участвует в организации и проведении специальной оценки условий труда;</w:t>
      </w:r>
    </w:p>
    <w:p w:rsidR="00AE3C98" w:rsidRDefault="00AE3C98">
      <w:pPr>
        <w:pStyle w:val="ConsPlusNormal"/>
        <w:ind w:firstLine="540"/>
        <w:jc w:val="both"/>
      </w:pPr>
      <w:r>
        <w:t>участвует в управлении профессиональными рисками;</w:t>
      </w:r>
    </w:p>
    <w:p w:rsidR="00AE3C98" w:rsidRDefault="00AE3C98">
      <w:pPr>
        <w:pStyle w:val="ConsPlusNormal"/>
        <w:ind w:firstLine="540"/>
        <w:jc w:val="both"/>
      </w:pPr>
      <w:r>
        <w:t>организует и проводит проверки состояния охраны труда в структурных подразделениях работодателя;</w:t>
      </w:r>
    </w:p>
    <w:p w:rsidR="00AE3C98" w:rsidRDefault="00AE3C98">
      <w:pPr>
        <w:pStyle w:val="ConsPlusNormal"/>
        <w:ind w:firstLine="540"/>
        <w:jc w:val="both"/>
      </w:pPr>
      <w: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AE3C98" w:rsidRDefault="00AE3C98">
      <w:pPr>
        <w:pStyle w:val="ConsPlusNormal"/>
        <w:ind w:firstLine="540"/>
        <w:jc w:val="both"/>
      </w:pPr>
      <w: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AE3C98" w:rsidRDefault="00AE3C98">
      <w:pPr>
        <w:pStyle w:val="ConsPlusNormal"/>
        <w:ind w:firstLine="540"/>
        <w:jc w:val="both"/>
      </w:pPr>
      <w: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AE3C98" w:rsidRDefault="00AE3C98">
      <w:pPr>
        <w:pStyle w:val="ConsPlusNormal"/>
        <w:ind w:firstLine="540"/>
        <w:jc w:val="both"/>
      </w:pPr>
      <w:r>
        <w:t>д) руководитель структурного подразделения работодателя &lt;1&gt;:</w:t>
      </w:r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45" w:history="1">
        <w:r>
          <w:rPr>
            <w:color w:val="0000FF"/>
          </w:rPr>
          <w:t>статей 212</w:t>
        </w:r>
      </w:hyperlink>
      <w:r>
        <w:t xml:space="preserve">, </w:t>
      </w:r>
      <w:hyperlink r:id="rId46" w:history="1">
        <w:r>
          <w:rPr>
            <w:color w:val="0000FF"/>
          </w:rPr>
          <w:t>213</w:t>
        </w:r>
      </w:hyperlink>
      <w:r>
        <w:t xml:space="preserve">, </w:t>
      </w:r>
      <w:hyperlink r:id="rId47" w:history="1">
        <w:r>
          <w:rPr>
            <w:color w:val="0000FF"/>
          </w:rPr>
          <w:t>218</w:t>
        </w:r>
      </w:hyperlink>
      <w:r>
        <w:t xml:space="preserve">, </w:t>
      </w:r>
      <w:hyperlink r:id="rId48" w:history="1">
        <w:r>
          <w:rPr>
            <w:color w:val="0000FF"/>
          </w:rPr>
          <w:t>221</w:t>
        </w:r>
      </w:hyperlink>
      <w:r>
        <w:t xml:space="preserve"> - </w:t>
      </w:r>
      <w:hyperlink r:id="rId49" w:history="1">
        <w:r>
          <w:rPr>
            <w:color w:val="0000FF"/>
          </w:rPr>
          <w:t>223</w:t>
        </w:r>
      </w:hyperlink>
      <w:r>
        <w:t xml:space="preserve">, </w:t>
      </w:r>
      <w:hyperlink r:id="rId50" w:history="1">
        <w:r>
          <w:rPr>
            <w:color w:val="0000FF"/>
          </w:rPr>
          <w:t>225</w:t>
        </w:r>
      </w:hyperlink>
      <w:r>
        <w:t xml:space="preserve">, </w:t>
      </w:r>
      <w:hyperlink r:id="rId51" w:history="1">
        <w:r>
          <w:rPr>
            <w:color w:val="0000FF"/>
          </w:rPr>
          <w:t>227</w:t>
        </w:r>
      </w:hyperlink>
      <w:r>
        <w:t xml:space="preserve"> - </w:t>
      </w:r>
      <w:hyperlink r:id="rId52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обеспечивает условия труда, соответствующие требованиям охраны труда, в структурном подразделении работодателя;</w:t>
      </w:r>
    </w:p>
    <w:p w:rsidR="00AE3C98" w:rsidRDefault="00AE3C98">
      <w:pPr>
        <w:pStyle w:val="ConsPlusNormal"/>
        <w:ind w:firstLine="540"/>
        <w:jc w:val="both"/>
      </w:pPr>
      <w:r>
        <w:t>обеспечивает функционирование СУОТ;</w:t>
      </w:r>
    </w:p>
    <w:p w:rsidR="00AE3C98" w:rsidRDefault="00AE3C98">
      <w:pPr>
        <w:pStyle w:val="ConsPlusNormal"/>
        <w:ind w:firstLine="540"/>
        <w:jc w:val="both"/>
      </w:pPr>
      <w:r>
        <w:t>несет ответственность за ненадлежащее выполнение возложенных на него обязанностей в сфере охраны труда;</w:t>
      </w:r>
    </w:p>
    <w:p w:rsidR="00AE3C98" w:rsidRDefault="00AE3C98">
      <w:pPr>
        <w:pStyle w:val="ConsPlusNormal"/>
        <w:ind w:firstLine="540"/>
        <w:jc w:val="both"/>
      </w:pPr>
      <w: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AE3C98" w:rsidRDefault="00AE3C98">
      <w:pPr>
        <w:pStyle w:val="ConsPlusNormal"/>
        <w:ind w:firstLine="540"/>
        <w:jc w:val="both"/>
      </w:pPr>
      <w:r>
        <w:t>содействует работе комитета (комиссии) по охране труда, уполномоченных работниками представительных органов;</w:t>
      </w:r>
    </w:p>
    <w:p w:rsidR="00AE3C98" w:rsidRDefault="00AE3C98">
      <w:pPr>
        <w:pStyle w:val="ConsPlusNormal"/>
        <w:ind w:firstLine="540"/>
        <w:jc w:val="both"/>
      </w:pPr>
      <w:r>
        <w:t xml:space="preserve">обеспечивает своевременное проведение за счет средств работодателя обязательных </w:t>
      </w:r>
      <w:r>
        <w:lastRenderedPageBreak/>
        <w:t>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AE3C98" w:rsidRDefault="00AE3C98">
      <w:pPr>
        <w:pStyle w:val="ConsPlusNormal"/>
        <w:ind w:firstLine="540"/>
        <w:jc w:val="both"/>
      </w:pPr>
      <w: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AE3C98" w:rsidRDefault="00AE3C98">
      <w:pPr>
        <w:pStyle w:val="ConsPlusNormal"/>
        <w:ind w:firstLine="540"/>
        <w:jc w:val="both"/>
      </w:pPr>
      <w:r>
        <w:t>организует проведение подготовки по охране труда;</w:t>
      </w:r>
    </w:p>
    <w:p w:rsidR="00AE3C98" w:rsidRDefault="00AE3C98">
      <w:pPr>
        <w:pStyle w:val="ConsPlusNormal"/>
        <w:ind w:firstLine="540"/>
        <w:jc w:val="both"/>
      </w:pPr>
      <w: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AE3C98" w:rsidRDefault="00AE3C98">
      <w:pPr>
        <w:pStyle w:val="ConsPlusNormal"/>
        <w:ind w:firstLine="540"/>
        <w:jc w:val="both"/>
      </w:pPr>
      <w: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AE3C98" w:rsidRDefault="00AE3C98">
      <w:pPr>
        <w:pStyle w:val="ConsPlusNormal"/>
        <w:ind w:firstLine="540"/>
        <w:jc w:val="both"/>
      </w:pPr>
      <w: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AE3C98" w:rsidRDefault="00AE3C98">
      <w:pPr>
        <w:pStyle w:val="ConsPlusNormal"/>
        <w:ind w:firstLine="540"/>
        <w:jc w:val="both"/>
      </w:pPr>
      <w: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AE3C98" w:rsidRDefault="00AE3C98">
      <w:pPr>
        <w:pStyle w:val="ConsPlusNormal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AE3C98" w:rsidRDefault="00AE3C98">
      <w:pPr>
        <w:pStyle w:val="ConsPlusNormal"/>
        <w:ind w:firstLine="540"/>
        <w:jc w:val="both"/>
      </w:pPr>
      <w:r>
        <w:t>участвует в организации управления профессиональными рисками;</w:t>
      </w:r>
    </w:p>
    <w:p w:rsidR="00AE3C98" w:rsidRDefault="00AE3C98">
      <w:pPr>
        <w:pStyle w:val="ConsPlusNormal"/>
        <w:ind w:firstLine="540"/>
        <w:jc w:val="both"/>
      </w:pPr>
      <w:r>
        <w:t xml:space="preserve">участвует в организации и проведении </w:t>
      </w:r>
      <w:proofErr w:type="gramStart"/>
      <w:r>
        <w:t>контроля за</w:t>
      </w:r>
      <w:proofErr w:type="gramEnd"/>
      <w:r>
        <w:t xml:space="preserve"> состоянием условий и охраны труда в структурном подразделении;</w:t>
      </w:r>
    </w:p>
    <w:p w:rsidR="00AE3C98" w:rsidRDefault="00AE3C98">
      <w:pPr>
        <w:pStyle w:val="ConsPlusNormal"/>
        <w:ind w:firstLine="540"/>
        <w:jc w:val="both"/>
      </w:pPr>
      <w: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AE3C98" w:rsidRDefault="00AE3C98">
      <w:pPr>
        <w:pStyle w:val="ConsPlusNormal"/>
        <w:ind w:firstLine="540"/>
        <w:jc w:val="both"/>
      </w:pPr>
      <w: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AE3C98" w:rsidRDefault="00AE3C98">
      <w:pPr>
        <w:pStyle w:val="ConsPlusNormal"/>
        <w:ind w:firstLine="540"/>
        <w:jc w:val="both"/>
      </w:pPr>
      <w: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AE3C98" w:rsidRDefault="00AE3C98">
      <w:pPr>
        <w:pStyle w:val="ConsPlusNormal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AE3C98" w:rsidRDefault="00AE3C98">
      <w:pPr>
        <w:pStyle w:val="ConsPlusNormal"/>
        <w:ind w:firstLine="540"/>
        <w:jc w:val="both"/>
      </w:pPr>
      <w: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>
        <w:t>контроля за</w:t>
      </w:r>
      <w:proofErr w:type="gramEnd"/>
      <w:r>
        <w:t xml:space="preserve"> производственными процессами;</w:t>
      </w:r>
    </w:p>
    <w:p w:rsidR="00AE3C98" w:rsidRDefault="00AE3C98">
      <w:pPr>
        <w:pStyle w:val="ConsPlusNormal"/>
        <w:ind w:firstLine="540"/>
        <w:jc w:val="both"/>
      </w:pPr>
      <w:r>
        <w:t>приостанавливает работы в структурном подразделении в случаях, установленных требованиями охраны труда;</w:t>
      </w:r>
    </w:p>
    <w:p w:rsidR="00AE3C98" w:rsidRDefault="00AE3C98">
      <w:pPr>
        <w:pStyle w:val="ConsPlusNormal"/>
        <w:ind w:firstLine="540"/>
        <w:jc w:val="both"/>
      </w:pPr>
      <w: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AE3C98" w:rsidRDefault="00AE3C98">
      <w:pPr>
        <w:pStyle w:val="ConsPlusNormal"/>
        <w:ind w:firstLine="540"/>
        <w:jc w:val="both"/>
      </w:pPr>
      <w: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AE3C98" w:rsidRDefault="00AE3C98">
      <w:pPr>
        <w:pStyle w:val="ConsPlusNormal"/>
        <w:ind w:firstLine="540"/>
        <w:jc w:val="both"/>
      </w:pPr>
      <w:r>
        <w:t>е) начальник производственного участка &lt;1&gt;:</w:t>
      </w:r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53" w:history="1">
        <w:r>
          <w:rPr>
            <w:color w:val="0000FF"/>
          </w:rPr>
          <w:t>статей 212</w:t>
        </w:r>
      </w:hyperlink>
      <w:r>
        <w:t xml:space="preserve">, </w:t>
      </w:r>
      <w:hyperlink r:id="rId54" w:history="1">
        <w:r>
          <w:rPr>
            <w:color w:val="0000FF"/>
          </w:rPr>
          <w:t>218</w:t>
        </w:r>
      </w:hyperlink>
      <w:r>
        <w:t xml:space="preserve">, </w:t>
      </w:r>
      <w:hyperlink r:id="rId55" w:history="1">
        <w:r>
          <w:rPr>
            <w:color w:val="0000FF"/>
          </w:rPr>
          <w:t>221</w:t>
        </w:r>
      </w:hyperlink>
      <w:r>
        <w:t xml:space="preserve"> - </w:t>
      </w:r>
      <w:hyperlink r:id="rId56" w:history="1">
        <w:r>
          <w:rPr>
            <w:color w:val="0000FF"/>
          </w:rPr>
          <w:t>223</w:t>
        </w:r>
      </w:hyperlink>
      <w:r>
        <w:t xml:space="preserve">, </w:t>
      </w:r>
      <w:hyperlink r:id="rId57" w:history="1">
        <w:r>
          <w:rPr>
            <w:color w:val="0000FF"/>
          </w:rPr>
          <w:t>225</w:t>
        </w:r>
      </w:hyperlink>
      <w:r>
        <w:t xml:space="preserve">, </w:t>
      </w:r>
      <w:hyperlink r:id="rId58" w:history="1">
        <w:r>
          <w:rPr>
            <w:color w:val="0000FF"/>
          </w:rPr>
          <w:t>227</w:t>
        </w:r>
      </w:hyperlink>
      <w:r>
        <w:t xml:space="preserve"> - </w:t>
      </w:r>
      <w:hyperlink r:id="rId59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AE3C98" w:rsidRDefault="00AE3C98">
      <w:pPr>
        <w:pStyle w:val="ConsPlusNormal"/>
        <w:ind w:firstLine="540"/>
        <w:jc w:val="both"/>
      </w:pPr>
      <w: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AE3C98" w:rsidRDefault="00AE3C98">
      <w:pPr>
        <w:pStyle w:val="ConsPlusNormal"/>
        <w:ind w:firstLine="540"/>
        <w:jc w:val="both"/>
      </w:pPr>
      <w:r>
        <w:lastRenderedPageBreak/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AE3C98" w:rsidRDefault="00AE3C98">
      <w:pPr>
        <w:pStyle w:val="ConsPlusNormal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AE3C98" w:rsidRDefault="00AE3C98">
      <w:pPr>
        <w:pStyle w:val="ConsPlusNormal"/>
        <w:ind w:firstLine="540"/>
        <w:jc w:val="both"/>
      </w:pPr>
      <w:r>
        <w:t>участвует в организации управления профессиональными рисками;</w:t>
      </w:r>
    </w:p>
    <w:p w:rsidR="00AE3C98" w:rsidRDefault="00AE3C98">
      <w:pPr>
        <w:pStyle w:val="ConsPlusNormal"/>
        <w:ind w:firstLine="540"/>
        <w:jc w:val="both"/>
      </w:pPr>
      <w:r>
        <w:t xml:space="preserve">участвует в организации и проведении </w:t>
      </w:r>
      <w:proofErr w:type="gramStart"/>
      <w:r>
        <w:t>контроля за</w:t>
      </w:r>
      <w:proofErr w:type="gramEnd"/>
      <w:r>
        <w:t xml:space="preserve"> состоянием условий и охраны труда на производственном участке;</w:t>
      </w:r>
    </w:p>
    <w:p w:rsidR="00AE3C98" w:rsidRDefault="00AE3C98">
      <w:pPr>
        <w:pStyle w:val="ConsPlusNormal"/>
        <w:ind w:firstLine="540"/>
        <w:jc w:val="both"/>
      </w:pPr>
      <w: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AE3C98" w:rsidRDefault="00AE3C98">
      <w:pPr>
        <w:pStyle w:val="ConsPlusNormal"/>
        <w:ind w:firstLine="540"/>
        <w:jc w:val="both"/>
      </w:pPr>
      <w: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AE3C98" w:rsidRDefault="00AE3C98">
      <w:pPr>
        <w:pStyle w:val="ConsPlusNormal"/>
        <w:ind w:firstLine="540"/>
        <w:jc w:val="both"/>
      </w:pPr>
      <w: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AE3C98" w:rsidRDefault="00AE3C98">
      <w:pPr>
        <w:pStyle w:val="ConsPlusNormal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AE3C98" w:rsidRDefault="00AE3C98">
      <w:pPr>
        <w:pStyle w:val="ConsPlusNormal"/>
        <w:ind w:firstLine="540"/>
        <w:jc w:val="both"/>
      </w:pPr>
      <w:r>
        <w:t>ж) мастер, бригадир производственной бригады &lt;1&gt;:</w:t>
      </w:r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60" w:history="1">
        <w:r>
          <w:rPr>
            <w:color w:val="0000FF"/>
          </w:rPr>
          <w:t>статей 212</w:t>
        </w:r>
      </w:hyperlink>
      <w:r>
        <w:t xml:space="preserve">, </w:t>
      </w:r>
      <w:hyperlink r:id="rId61" w:history="1">
        <w:r>
          <w:rPr>
            <w:color w:val="0000FF"/>
          </w:rPr>
          <w:t>218</w:t>
        </w:r>
      </w:hyperlink>
      <w:r>
        <w:t xml:space="preserve">, </w:t>
      </w:r>
      <w:hyperlink r:id="rId62" w:history="1">
        <w:r>
          <w:rPr>
            <w:color w:val="0000FF"/>
          </w:rPr>
          <w:t>221</w:t>
        </w:r>
      </w:hyperlink>
      <w:r>
        <w:t xml:space="preserve"> - </w:t>
      </w:r>
      <w:hyperlink r:id="rId63" w:history="1">
        <w:r>
          <w:rPr>
            <w:color w:val="0000FF"/>
          </w:rPr>
          <w:t>223</w:t>
        </w:r>
      </w:hyperlink>
      <w:r>
        <w:t xml:space="preserve">, </w:t>
      </w:r>
      <w:hyperlink r:id="rId64" w:history="1">
        <w:r>
          <w:rPr>
            <w:color w:val="0000FF"/>
          </w:rPr>
          <w:t>225</w:t>
        </w:r>
      </w:hyperlink>
      <w:r>
        <w:t xml:space="preserve">, </w:t>
      </w:r>
      <w:hyperlink r:id="rId65" w:history="1">
        <w:r>
          <w:rPr>
            <w:color w:val="0000FF"/>
          </w:rPr>
          <w:t>227</w:t>
        </w:r>
      </w:hyperlink>
      <w:r>
        <w:t xml:space="preserve"> - </w:t>
      </w:r>
      <w:hyperlink r:id="rId66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>
        <w:t>загроможденности</w:t>
      </w:r>
      <w:proofErr w:type="spellEnd"/>
      <w:r>
        <w:t xml:space="preserve"> и захламленности рабочих мест, проходов и проездов;</w:t>
      </w:r>
    </w:p>
    <w:p w:rsidR="00AE3C98" w:rsidRDefault="00AE3C98">
      <w:pPr>
        <w:pStyle w:val="ConsPlusNormal"/>
        <w:ind w:firstLine="540"/>
        <w:jc w:val="both"/>
      </w:pPr>
      <w: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AE3C98" w:rsidRDefault="00AE3C98">
      <w:pPr>
        <w:pStyle w:val="ConsPlusNormal"/>
        <w:ind w:firstLine="540"/>
        <w:jc w:val="both"/>
      </w:pPr>
      <w: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AE3C98" w:rsidRDefault="00AE3C98">
      <w:pPr>
        <w:pStyle w:val="ConsPlusNormal"/>
        <w:ind w:firstLine="540"/>
        <w:jc w:val="both"/>
      </w:pPr>
      <w: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AE3C98" w:rsidRDefault="00AE3C98">
      <w:pPr>
        <w:pStyle w:val="ConsPlusNormal"/>
        <w:ind w:firstLine="540"/>
        <w:jc w:val="both"/>
      </w:pPr>
      <w: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AE3C98" w:rsidRDefault="00AE3C98">
      <w:pPr>
        <w:pStyle w:val="ConsPlusNormal"/>
        <w:ind w:firstLine="540"/>
        <w:jc w:val="both"/>
      </w:pPr>
      <w: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AE3C98" w:rsidRDefault="00AE3C98">
      <w:pPr>
        <w:pStyle w:val="ConsPlusNormal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AE3C98" w:rsidRDefault="00AE3C98">
      <w:pPr>
        <w:pStyle w:val="ConsPlusNormal"/>
        <w:ind w:firstLine="540"/>
        <w:jc w:val="both"/>
      </w:pPr>
      <w:r>
        <w:t>участвует в организации управления профессиональными рисками;</w:t>
      </w:r>
    </w:p>
    <w:p w:rsidR="00AE3C98" w:rsidRDefault="00AE3C98">
      <w:pPr>
        <w:pStyle w:val="ConsPlusNormal"/>
        <w:ind w:firstLine="540"/>
        <w:jc w:val="both"/>
      </w:pPr>
      <w:r>
        <w:t xml:space="preserve">участвует в организации и проведении </w:t>
      </w:r>
      <w:proofErr w:type="gramStart"/>
      <w:r>
        <w:t>контроля за</w:t>
      </w:r>
      <w:proofErr w:type="gramEnd"/>
      <w:r>
        <w:t xml:space="preserve"> состоянием условий и охраны труда в производственной бригаде;</w:t>
      </w:r>
    </w:p>
    <w:p w:rsidR="00AE3C98" w:rsidRDefault="00AE3C98">
      <w:pPr>
        <w:pStyle w:val="ConsPlusNormal"/>
        <w:ind w:firstLine="540"/>
        <w:jc w:val="both"/>
      </w:pPr>
      <w: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AE3C98" w:rsidRDefault="00AE3C98">
      <w:pPr>
        <w:pStyle w:val="ConsPlusNormal"/>
        <w:ind w:firstLine="540"/>
        <w:jc w:val="both"/>
      </w:pPr>
      <w:proofErr w:type="gramStart"/>
      <w: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  <w:proofErr w:type="gramEnd"/>
    </w:p>
    <w:p w:rsidR="00AE3C98" w:rsidRDefault="00AE3C98">
      <w:pPr>
        <w:pStyle w:val="ConsPlusNormal"/>
        <w:ind w:firstLine="540"/>
        <w:jc w:val="both"/>
      </w:pPr>
      <w:r>
        <w:t xml:space="preserve"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</w:t>
      </w:r>
      <w:r>
        <w:lastRenderedPageBreak/>
        <w:t>производственной бригады, принимает меры по устранению указанных причин, по их предупреждению и профилактике;</w:t>
      </w:r>
    </w:p>
    <w:p w:rsidR="00AE3C98" w:rsidRDefault="00AE3C98">
      <w:pPr>
        <w:pStyle w:val="ConsPlusNormal"/>
        <w:ind w:firstLine="540"/>
        <w:jc w:val="both"/>
      </w:pPr>
      <w: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AE3C98" w:rsidRDefault="00AE3C98">
      <w:pPr>
        <w:pStyle w:val="ConsPlusNormal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AE3C98" w:rsidRDefault="00AE3C98">
      <w:pPr>
        <w:pStyle w:val="ConsPlusNormal"/>
        <w:ind w:firstLine="540"/>
        <w:jc w:val="both"/>
      </w:pPr>
      <w:r>
        <w:t>несет ответственность за невыполнение членами производственной бригады требований охраны труда.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center"/>
        <w:outlineLvl w:val="1"/>
      </w:pPr>
      <w:bookmarkStart w:id="11" w:name="P276"/>
      <w:bookmarkEnd w:id="11"/>
      <w:r>
        <w:t>V. Процедуры, направленные на достижение целей работодателя</w:t>
      </w:r>
    </w:p>
    <w:p w:rsidR="00AE3C98" w:rsidRDefault="00AE3C98">
      <w:pPr>
        <w:pStyle w:val="ConsPlusNormal"/>
        <w:jc w:val="center"/>
      </w:pPr>
      <w:r>
        <w:t>в области охраны труда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AE3C98" w:rsidRDefault="00AE3C98">
      <w:pPr>
        <w:pStyle w:val="ConsPlusNormal"/>
        <w:ind w:firstLine="540"/>
        <w:jc w:val="both"/>
      </w:pPr>
      <w: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AE3C98" w:rsidRDefault="00AE3C98">
      <w:pPr>
        <w:pStyle w:val="ConsPlusNormal"/>
        <w:ind w:firstLine="540"/>
        <w:jc w:val="both"/>
      </w:pPr>
      <w: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AE3C98" w:rsidRDefault="00AE3C98">
      <w:pPr>
        <w:pStyle w:val="ConsPlusNormal"/>
        <w:ind w:firstLine="540"/>
        <w:jc w:val="both"/>
      </w:pPr>
      <w: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AE3C98" w:rsidRDefault="00AE3C98">
      <w:pPr>
        <w:pStyle w:val="ConsPlusNormal"/>
        <w:ind w:firstLine="540"/>
        <w:jc w:val="both"/>
      </w:pPr>
      <w:r>
        <w:t>г) перечень профессий (должностей) работников, проходящих подготовку по охране труда у работодателя;</w:t>
      </w:r>
    </w:p>
    <w:p w:rsidR="00AE3C98" w:rsidRDefault="00AE3C98">
      <w:pPr>
        <w:pStyle w:val="ConsPlusNormal"/>
        <w:ind w:firstLine="540"/>
        <w:jc w:val="both"/>
      </w:pPr>
      <w: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AE3C98" w:rsidRDefault="00AE3C98">
      <w:pPr>
        <w:pStyle w:val="ConsPlusNormal"/>
        <w:ind w:firstLine="540"/>
        <w:jc w:val="both"/>
      </w:pPr>
      <w: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AE3C98" w:rsidRDefault="00AE3C98">
      <w:pPr>
        <w:pStyle w:val="ConsPlusNormal"/>
        <w:ind w:firstLine="540"/>
        <w:jc w:val="both"/>
      </w:pPr>
      <w:r>
        <w:t>ж) вопросы, включаемые в программу инструктажа по охране труда;</w:t>
      </w:r>
    </w:p>
    <w:p w:rsidR="00AE3C98" w:rsidRDefault="00AE3C98">
      <w:pPr>
        <w:pStyle w:val="ConsPlusNormal"/>
        <w:ind w:firstLine="540"/>
        <w:jc w:val="both"/>
      </w:pPr>
      <w:r>
        <w:t>з) состав комиссии работодателя по проверке знаний требований охраны труда;</w:t>
      </w:r>
    </w:p>
    <w:p w:rsidR="00AE3C98" w:rsidRDefault="00AE3C98">
      <w:pPr>
        <w:pStyle w:val="ConsPlusNormal"/>
        <w:ind w:firstLine="540"/>
        <w:jc w:val="both"/>
      </w:pPr>
      <w:r>
        <w:t>и) регламент работы комиссии работодателя по проверке знаний требований охраны труда;</w:t>
      </w:r>
    </w:p>
    <w:p w:rsidR="00AE3C98" w:rsidRDefault="00AE3C98">
      <w:pPr>
        <w:pStyle w:val="ConsPlusNormal"/>
        <w:ind w:firstLine="540"/>
        <w:jc w:val="both"/>
      </w:pPr>
      <w:r>
        <w:t>к) перечень вопросов по охране труда, по которым работники проходят проверку знаний в комиссии работодателя;</w:t>
      </w:r>
    </w:p>
    <w:p w:rsidR="00AE3C98" w:rsidRDefault="00AE3C98">
      <w:pPr>
        <w:pStyle w:val="ConsPlusNormal"/>
        <w:ind w:firstLine="540"/>
        <w:jc w:val="both"/>
      </w:pPr>
      <w: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AE3C98" w:rsidRDefault="00AE3C98">
      <w:pPr>
        <w:pStyle w:val="ConsPlusNormal"/>
        <w:ind w:firstLine="540"/>
        <w:jc w:val="both"/>
      </w:pPr>
      <w:r>
        <w:t>м) порядок организации и проведения инструктажа по охране труда;</w:t>
      </w:r>
    </w:p>
    <w:p w:rsidR="00AE3C98" w:rsidRDefault="00AE3C98">
      <w:pPr>
        <w:pStyle w:val="ConsPlusNormal"/>
        <w:ind w:firstLine="540"/>
        <w:jc w:val="both"/>
      </w:pPr>
      <w:r>
        <w:t>н) порядок организации и проведения стажировки на рабочем месте и подготовки по охране труда.</w:t>
      </w:r>
    </w:p>
    <w:p w:rsidR="00AE3C98" w:rsidRDefault="00AE3C98">
      <w:pPr>
        <w:pStyle w:val="ConsPlusNormal"/>
        <w:ind w:firstLine="540"/>
        <w:jc w:val="both"/>
      </w:pPr>
      <w: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AE3C98" w:rsidRDefault="00AE3C98">
      <w:pPr>
        <w:pStyle w:val="ConsPlusNormal"/>
        <w:ind w:firstLine="540"/>
        <w:jc w:val="both"/>
      </w:pPr>
      <w: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AE3C98" w:rsidRDefault="00AE3C98">
      <w:pPr>
        <w:pStyle w:val="ConsPlusNormal"/>
        <w:ind w:firstLine="540"/>
        <w:jc w:val="both"/>
      </w:pPr>
      <w: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AE3C98" w:rsidRDefault="00AE3C98">
      <w:pPr>
        <w:pStyle w:val="ConsPlusNormal"/>
        <w:ind w:firstLine="540"/>
        <w:jc w:val="both"/>
      </w:pPr>
      <w: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AE3C98" w:rsidRDefault="00AE3C98">
      <w:pPr>
        <w:pStyle w:val="ConsPlusNormal"/>
        <w:ind w:firstLine="540"/>
        <w:jc w:val="both"/>
      </w:pPr>
      <w: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AE3C98" w:rsidRDefault="00AE3C98">
      <w:pPr>
        <w:pStyle w:val="ConsPlusNormal"/>
        <w:ind w:firstLine="540"/>
        <w:jc w:val="both"/>
      </w:pPr>
      <w: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AE3C98" w:rsidRDefault="00AE3C98">
      <w:pPr>
        <w:pStyle w:val="ConsPlusNormal"/>
        <w:ind w:firstLine="540"/>
        <w:jc w:val="both"/>
      </w:pPr>
      <w:r>
        <w:lastRenderedPageBreak/>
        <w:t>д) порядок урегулирования споров по вопросам специальной оценки условий труда;</w:t>
      </w:r>
    </w:p>
    <w:p w:rsidR="00AE3C98" w:rsidRDefault="00AE3C98">
      <w:pPr>
        <w:pStyle w:val="ConsPlusNormal"/>
        <w:ind w:firstLine="540"/>
        <w:jc w:val="both"/>
      </w:pPr>
      <w:r>
        <w:t xml:space="preserve">е) порядок </w:t>
      </w:r>
      <w:proofErr w:type="gramStart"/>
      <w:r>
        <w:t>использования результатов специальной оценки условий труда</w:t>
      </w:r>
      <w:proofErr w:type="gramEnd"/>
      <w:r>
        <w:t>.</w:t>
      </w:r>
    </w:p>
    <w:p w:rsidR="00AE3C98" w:rsidRDefault="00AE3C98">
      <w:pPr>
        <w:pStyle w:val="ConsPlusNormal"/>
        <w:ind w:firstLine="540"/>
        <w:jc w:val="both"/>
      </w:pPr>
      <w:r>
        <w:t xml:space="preserve">33. С целью организации процедуры управления профессиональными рисками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порядок реализации следующих мероприятий по управлению профессиональными рисками:</w:t>
      </w:r>
    </w:p>
    <w:p w:rsidR="00AE3C98" w:rsidRDefault="00AE3C98">
      <w:pPr>
        <w:pStyle w:val="ConsPlusNormal"/>
        <w:ind w:firstLine="540"/>
        <w:jc w:val="both"/>
      </w:pPr>
      <w:r>
        <w:t>а) выявление опасностей;</w:t>
      </w:r>
    </w:p>
    <w:p w:rsidR="00AE3C98" w:rsidRDefault="00AE3C98">
      <w:pPr>
        <w:pStyle w:val="ConsPlusNormal"/>
        <w:ind w:firstLine="540"/>
        <w:jc w:val="both"/>
      </w:pPr>
      <w:r>
        <w:t>б) оценка уровней профессиональных рисков;</w:t>
      </w:r>
    </w:p>
    <w:p w:rsidR="00AE3C98" w:rsidRDefault="00AE3C98">
      <w:pPr>
        <w:pStyle w:val="ConsPlusNormal"/>
        <w:ind w:firstLine="540"/>
        <w:jc w:val="both"/>
      </w:pPr>
      <w:r>
        <w:t>в) снижение уровней профессиональных рисков.</w:t>
      </w:r>
    </w:p>
    <w:p w:rsidR="00AE3C98" w:rsidRDefault="00AE3C98">
      <w:pPr>
        <w:pStyle w:val="ConsPlusNormal"/>
        <w:ind w:firstLine="540"/>
        <w:jc w:val="both"/>
      </w:pPr>
      <w: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AE3C98" w:rsidRDefault="00AE3C98">
      <w:pPr>
        <w:pStyle w:val="ConsPlusNormal"/>
        <w:ind w:firstLine="540"/>
        <w:jc w:val="both"/>
      </w:pPr>
      <w:bookmarkStart w:id="12" w:name="P306"/>
      <w:bookmarkEnd w:id="12"/>
      <w:r>
        <w:t xml:space="preserve"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>
        <w:t>из</w:t>
      </w:r>
      <w:proofErr w:type="gramEnd"/>
      <w:r>
        <w:t xml:space="preserve"> следующих:</w:t>
      </w:r>
    </w:p>
    <w:p w:rsidR="00AE3C98" w:rsidRDefault="00AE3C98">
      <w:pPr>
        <w:pStyle w:val="ConsPlusNormal"/>
        <w:ind w:firstLine="540"/>
        <w:jc w:val="both"/>
      </w:pPr>
      <w:r>
        <w:t>а) механические опасности:</w:t>
      </w:r>
    </w:p>
    <w:p w:rsidR="00AE3C98" w:rsidRDefault="00AE3C98">
      <w:pPr>
        <w:pStyle w:val="ConsPlusNormal"/>
        <w:ind w:firstLine="540"/>
        <w:jc w:val="both"/>
      </w:pPr>
      <w:r>
        <w:t xml:space="preserve">опасность падения из-за потери равновесия, в том числе при спотыкании или </w:t>
      </w:r>
      <w:proofErr w:type="spellStart"/>
      <w:r>
        <w:t>подскальзывании</w:t>
      </w:r>
      <w:proofErr w:type="spellEnd"/>
      <w:r>
        <w:t>, при передвижении по скользким поверхностям или мокрым полам;</w:t>
      </w:r>
    </w:p>
    <w:p w:rsidR="00AE3C98" w:rsidRDefault="00AE3C98">
      <w:pPr>
        <w:pStyle w:val="ConsPlusNormal"/>
        <w:ind w:firstLine="540"/>
        <w:jc w:val="both"/>
      </w:pPr>
      <w: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AE3C98" w:rsidRDefault="00AE3C98">
      <w:pPr>
        <w:pStyle w:val="ConsPlusNormal"/>
        <w:ind w:firstLine="540"/>
        <w:jc w:val="both"/>
      </w:pPr>
      <w:r>
        <w:t>опасность падения из-за внезапного появления на пути следования большого перепада высот;</w:t>
      </w:r>
    </w:p>
    <w:p w:rsidR="00AE3C98" w:rsidRDefault="00AE3C98">
      <w:pPr>
        <w:pStyle w:val="ConsPlusNormal"/>
        <w:ind w:firstLine="540"/>
        <w:jc w:val="both"/>
      </w:pPr>
      <w:r>
        <w:t>опасность удара;</w:t>
      </w:r>
    </w:p>
    <w:p w:rsidR="00AE3C98" w:rsidRDefault="00AE3C98">
      <w:pPr>
        <w:pStyle w:val="ConsPlusNormal"/>
        <w:ind w:firstLine="540"/>
        <w:jc w:val="both"/>
      </w:pPr>
      <w:r>
        <w:t>опасность быть уколотым или проткнутым в результате воздействия движущихся колющих частей механизмов, машин;</w:t>
      </w:r>
    </w:p>
    <w:p w:rsidR="00AE3C98" w:rsidRDefault="00AE3C98">
      <w:pPr>
        <w:pStyle w:val="ConsPlusNormal"/>
        <w:ind w:firstLine="540"/>
        <w:jc w:val="both"/>
      </w:pPr>
      <w:r>
        <w:t xml:space="preserve">опасность </w:t>
      </w:r>
      <w:proofErr w:type="spellStart"/>
      <w:r>
        <w:t>натыкания</w:t>
      </w:r>
      <w:proofErr w:type="spellEnd"/>
      <w:r>
        <w:t xml:space="preserve"> на неподвижную колющую поверхность (острие);</w:t>
      </w:r>
    </w:p>
    <w:p w:rsidR="00AE3C98" w:rsidRDefault="00AE3C98">
      <w:pPr>
        <w:pStyle w:val="ConsPlusNormal"/>
        <w:ind w:firstLine="540"/>
        <w:jc w:val="both"/>
      </w:pPr>
      <w:r>
        <w:t>опасность запутаться, в том числе в растянутых по полу сварочных проводах, тросах, нитях;</w:t>
      </w:r>
    </w:p>
    <w:p w:rsidR="00AE3C98" w:rsidRDefault="00AE3C98">
      <w:pPr>
        <w:pStyle w:val="ConsPlusNormal"/>
        <w:ind w:firstLine="540"/>
        <w:jc w:val="both"/>
      </w:pPr>
      <w:r>
        <w:t>опасность затягивания или попадания в ловушку;</w:t>
      </w:r>
    </w:p>
    <w:p w:rsidR="00AE3C98" w:rsidRDefault="00AE3C98">
      <w:pPr>
        <w:pStyle w:val="ConsPlusNormal"/>
        <w:ind w:firstLine="540"/>
        <w:jc w:val="both"/>
      </w:pPr>
      <w:r>
        <w:t>опасность затягивания в подвижные части машин и механизмов;</w:t>
      </w:r>
    </w:p>
    <w:p w:rsidR="00AE3C98" w:rsidRDefault="00AE3C98">
      <w:pPr>
        <w:pStyle w:val="ConsPlusNormal"/>
        <w:ind w:firstLine="540"/>
        <w:jc w:val="both"/>
      </w:pPr>
      <w:r>
        <w:t>опасность наматывания волос, частей одежды, средств индивидуальной защиты;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жидкости под давлением при выбросе (прорыве);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газа под давлением при выбросе (прорыве);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механического упругого элемента;</w:t>
      </w:r>
    </w:p>
    <w:p w:rsidR="00AE3C98" w:rsidRDefault="00AE3C98">
      <w:pPr>
        <w:pStyle w:val="ConsPlusNormal"/>
        <w:ind w:firstLine="540"/>
        <w:jc w:val="both"/>
      </w:pPr>
      <w:r>
        <w:t xml:space="preserve">опасность </w:t>
      </w:r>
      <w:proofErr w:type="spellStart"/>
      <w:r>
        <w:t>травмирования</w:t>
      </w:r>
      <w:proofErr w:type="spellEnd"/>
      <w:r>
        <w:t xml:space="preserve"> от трения или абразивного воздействия при соприкосновении;</w:t>
      </w:r>
    </w:p>
    <w:p w:rsidR="00AE3C98" w:rsidRDefault="00AE3C98">
      <w:pPr>
        <w:pStyle w:val="ConsPlusNormal"/>
        <w:ind w:firstLine="540"/>
        <w:jc w:val="both"/>
      </w:pPr>
      <w: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AE3C98" w:rsidRDefault="00AE3C98">
      <w:pPr>
        <w:pStyle w:val="ConsPlusNormal"/>
        <w:ind w:firstLine="540"/>
        <w:jc w:val="both"/>
      </w:pPr>
      <w:r>
        <w:t>опасность падения груза;</w:t>
      </w:r>
    </w:p>
    <w:p w:rsidR="00AE3C98" w:rsidRDefault="00AE3C98">
      <w:pPr>
        <w:pStyle w:val="ConsPlusNormal"/>
        <w:ind w:firstLine="540"/>
        <w:jc w:val="both"/>
      </w:pPr>
      <w:r>
        <w:t>опасность разрезания, отрезания от воздействия острых кромок при контакте с незащищенными участками тела;</w:t>
      </w:r>
    </w:p>
    <w:p w:rsidR="00AE3C98" w:rsidRDefault="00AE3C98">
      <w:pPr>
        <w:pStyle w:val="ConsPlusNormal"/>
        <w:ind w:firstLine="540"/>
        <w:jc w:val="both"/>
      </w:pPr>
      <w: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AE3C98" w:rsidRDefault="00AE3C98">
      <w:pPr>
        <w:pStyle w:val="ConsPlusNormal"/>
        <w:ind w:firstLine="540"/>
        <w:jc w:val="both"/>
      </w:pPr>
      <w:r>
        <w:t>опасность от воздействия режущих инструментов (дисковые ножи, дисковые пилы);</w:t>
      </w:r>
    </w:p>
    <w:p w:rsidR="00AE3C98" w:rsidRDefault="00AE3C98">
      <w:pPr>
        <w:pStyle w:val="ConsPlusNormal"/>
        <w:ind w:firstLine="540"/>
        <w:jc w:val="both"/>
      </w:pPr>
      <w:r>
        <w:t>опасность разрыва;</w:t>
      </w:r>
    </w:p>
    <w:p w:rsidR="00AE3C98" w:rsidRDefault="00AE3C98">
      <w:pPr>
        <w:pStyle w:val="ConsPlusNormal"/>
        <w:ind w:firstLine="540"/>
        <w:jc w:val="both"/>
      </w:pPr>
      <w:r>
        <w:t xml:space="preserve">опасность </w:t>
      </w:r>
      <w:proofErr w:type="spellStart"/>
      <w:r>
        <w:t>травмирования</w:t>
      </w:r>
      <w:proofErr w:type="spellEnd"/>
      <w: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AE3C98" w:rsidRDefault="00AE3C98">
      <w:pPr>
        <w:pStyle w:val="ConsPlusNormal"/>
        <w:ind w:firstLine="540"/>
        <w:jc w:val="both"/>
      </w:pPr>
      <w:r>
        <w:t>б) электрические опасности:</w:t>
      </w:r>
    </w:p>
    <w:p w:rsidR="00AE3C98" w:rsidRDefault="00AE3C98">
      <w:pPr>
        <w:pStyle w:val="ConsPlusNormal"/>
        <w:ind w:firstLine="540"/>
        <w:jc w:val="both"/>
      </w:pPr>
      <w: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AE3C98" w:rsidRDefault="00AE3C98">
      <w:pPr>
        <w:pStyle w:val="ConsPlusNormal"/>
        <w:ind w:firstLine="540"/>
        <w:jc w:val="both"/>
      </w:pPr>
      <w: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AE3C98" w:rsidRDefault="00AE3C98">
      <w:pPr>
        <w:pStyle w:val="ConsPlusNormal"/>
        <w:ind w:firstLine="540"/>
        <w:jc w:val="both"/>
      </w:pPr>
      <w:r>
        <w:lastRenderedPageBreak/>
        <w:t>опасность поражения электростатическим зарядом;</w:t>
      </w:r>
    </w:p>
    <w:p w:rsidR="00AE3C98" w:rsidRDefault="00AE3C98">
      <w:pPr>
        <w:pStyle w:val="ConsPlusNormal"/>
        <w:ind w:firstLine="540"/>
        <w:jc w:val="both"/>
      </w:pPr>
      <w:r>
        <w:t>опасность поражения током от наведенного напряжения на рабочем месте;</w:t>
      </w:r>
    </w:p>
    <w:p w:rsidR="00AE3C98" w:rsidRDefault="00AE3C98">
      <w:pPr>
        <w:pStyle w:val="ConsPlusNormal"/>
        <w:ind w:firstLine="540"/>
        <w:jc w:val="both"/>
      </w:pPr>
      <w:r>
        <w:t>опасность поражения вследствие возникновения электрической дуги;</w:t>
      </w:r>
    </w:p>
    <w:p w:rsidR="00AE3C98" w:rsidRDefault="00AE3C98">
      <w:pPr>
        <w:pStyle w:val="ConsPlusNormal"/>
        <w:ind w:firstLine="540"/>
        <w:jc w:val="both"/>
      </w:pPr>
      <w:r>
        <w:t>опасность поражения при прямом попадании молнии;</w:t>
      </w:r>
    </w:p>
    <w:p w:rsidR="00AE3C98" w:rsidRDefault="00AE3C98">
      <w:pPr>
        <w:pStyle w:val="ConsPlusNormal"/>
        <w:ind w:firstLine="540"/>
        <w:jc w:val="both"/>
      </w:pPr>
      <w:r>
        <w:t>опасность косвенного поражения молнией;</w:t>
      </w:r>
    </w:p>
    <w:p w:rsidR="00AE3C98" w:rsidRDefault="00AE3C98">
      <w:pPr>
        <w:pStyle w:val="ConsPlusNormal"/>
        <w:ind w:firstLine="540"/>
        <w:jc w:val="both"/>
      </w:pPr>
      <w:r>
        <w:t>в) термические опасности:</w:t>
      </w:r>
    </w:p>
    <w:p w:rsidR="00AE3C98" w:rsidRDefault="00AE3C98">
      <w:pPr>
        <w:pStyle w:val="ConsPlusNormal"/>
        <w:ind w:firstLine="540"/>
        <w:jc w:val="both"/>
      </w:pPr>
      <w:r>
        <w:t>опасность ожога при контакте незащищенных частей тела с поверхностью предметов, имеющих высокую температуру;</w:t>
      </w:r>
    </w:p>
    <w:p w:rsidR="00AE3C98" w:rsidRDefault="00AE3C98">
      <w:pPr>
        <w:pStyle w:val="ConsPlusNormal"/>
        <w:ind w:firstLine="540"/>
        <w:jc w:val="both"/>
      </w:pPr>
      <w: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AE3C98" w:rsidRDefault="00AE3C98">
      <w:pPr>
        <w:pStyle w:val="ConsPlusNormal"/>
        <w:ind w:firstLine="540"/>
        <w:jc w:val="both"/>
      </w:pPr>
      <w:r>
        <w:t>опасность ожога от воздействия открытого пламени;</w:t>
      </w:r>
    </w:p>
    <w:p w:rsidR="00AE3C98" w:rsidRDefault="00AE3C98">
      <w:pPr>
        <w:pStyle w:val="ConsPlusNormal"/>
        <w:ind w:firstLine="540"/>
        <w:jc w:val="both"/>
      </w:pPr>
      <w: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AE3C98" w:rsidRDefault="00AE3C98">
      <w:pPr>
        <w:pStyle w:val="ConsPlusNormal"/>
        <w:ind w:firstLine="540"/>
        <w:jc w:val="both"/>
      </w:pPr>
      <w:r>
        <w:t>опасность теплового удара от воздействия окружающих поверхностей оборудования, имеющих высокую температуру;</w:t>
      </w:r>
    </w:p>
    <w:p w:rsidR="00AE3C98" w:rsidRDefault="00AE3C98">
      <w:pPr>
        <w:pStyle w:val="ConsPlusNormal"/>
        <w:ind w:firstLine="540"/>
        <w:jc w:val="both"/>
      </w:pPr>
      <w:r>
        <w:t>опасность теплового удара при длительном нахождении вблизи открытого пламени;</w:t>
      </w:r>
    </w:p>
    <w:p w:rsidR="00AE3C98" w:rsidRDefault="00AE3C98">
      <w:pPr>
        <w:pStyle w:val="ConsPlusNormal"/>
        <w:ind w:firstLine="540"/>
        <w:jc w:val="both"/>
      </w:pPr>
      <w:r>
        <w:t>опасность теплового удара при длительном нахождении в помещении с высокой температурой воздуха;</w:t>
      </w:r>
    </w:p>
    <w:p w:rsidR="00AE3C98" w:rsidRDefault="00AE3C98">
      <w:pPr>
        <w:pStyle w:val="ConsPlusNormal"/>
        <w:ind w:firstLine="540"/>
        <w:jc w:val="both"/>
      </w:pPr>
      <w:r>
        <w:t>ожог роговицы глаза;</w:t>
      </w:r>
    </w:p>
    <w:p w:rsidR="00AE3C98" w:rsidRDefault="00AE3C98">
      <w:pPr>
        <w:pStyle w:val="ConsPlusNormal"/>
        <w:ind w:firstLine="540"/>
        <w:jc w:val="both"/>
      </w:pPr>
      <w:r>
        <w:t>опасность от воздействия на незащищенные участки тела материалов, жидкостей или газов, имеющих низкую температуру;</w:t>
      </w:r>
    </w:p>
    <w:p w:rsidR="00AE3C98" w:rsidRDefault="00AE3C98">
      <w:pPr>
        <w:pStyle w:val="ConsPlusNormal"/>
        <w:ind w:firstLine="540"/>
        <w:jc w:val="both"/>
      </w:pPr>
      <w:r>
        <w:t>г) опасности, связанные с воздействием микроклимата и климатические опасности: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пониженных температур воздуха;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повышенных температур воздуха;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влажности;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скорости движения воздуха;</w:t>
      </w:r>
    </w:p>
    <w:p w:rsidR="00AE3C98" w:rsidRDefault="00AE3C98">
      <w:pPr>
        <w:pStyle w:val="ConsPlusNormal"/>
        <w:ind w:firstLine="540"/>
        <w:jc w:val="both"/>
      </w:pPr>
      <w:r>
        <w:t>д) опасности из-за недостатка кислорода в воздухе:</w:t>
      </w:r>
    </w:p>
    <w:p w:rsidR="00AE3C98" w:rsidRDefault="00AE3C98">
      <w:pPr>
        <w:pStyle w:val="ConsPlusNormal"/>
        <w:ind w:firstLine="540"/>
        <w:jc w:val="both"/>
      </w:pPr>
      <w:r>
        <w:t>опасность недостатка кислорода в замкнутых технологических емкостях;</w:t>
      </w:r>
    </w:p>
    <w:p w:rsidR="00AE3C98" w:rsidRDefault="00AE3C98">
      <w:pPr>
        <w:pStyle w:val="ConsPlusNormal"/>
        <w:ind w:firstLine="540"/>
        <w:jc w:val="both"/>
      </w:pPr>
      <w:r>
        <w:t>опасность недостатка кислорода из-за вытеснения его другими газами или жидкостями;</w:t>
      </w:r>
    </w:p>
    <w:p w:rsidR="00AE3C98" w:rsidRDefault="00AE3C98">
      <w:pPr>
        <w:pStyle w:val="ConsPlusNormal"/>
        <w:ind w:firstLine="540"/>
        <w:jc w:val="both"/>
      </w:pPr>
      <w:r>
        <w:t>опасность недостатка кислорода в подземных сооружениях;</w:t>
      </w:r>
    </w:p>
    <w:p w:rsidR="00AE3C98" w:rsidRDefault="00AE3C98">
      <w:pPr>
        <w:pStyle w:val="ConsPlusNormal"/>
        <w:ind w:firstLine="540"/>
        <w:jc w:val="both"/>
      </w:pPr>
      <w:r>
        <w:t>опасность недостатка кислорода в безвоздушных средах;</w:t>
      </w:r>
    </w:p>
    <w:p w:rsidR="00AE3C98" w:rsidRDefault="00AE3C98">
      <w:pPr>
        <w:pStyle w:val="ConsPlusNormal"/>
        <w:ind w:firstLine="540"/>
        <w:jc w:val="both"/>
      </w:pPr>
      <w:r>
        <w:t>е) барометрические опасности:</w:t>
      </w:r>
    </w:p>
    <w:p w:rsidR="00AE3C98" w:rsidRDefault="00AE3C98">
      <w:pPr>
        <w:pStyle w:val="ConsPlusNormal"/>
        <w:ind w:firstLine="540"/>
        <w:jc w:val="both"/>
      </w:pPr>
      <w:r>
        <w:t>опасность неоптимального барометрического давления;</w:t>
      </w:r>
    </w:p>
    <w:p w:rsidR="00AE3C98" w:rsidRDefault="00AE3C98">
      <w:pPr>
        <w:pStyle w:val="ConsPlusNormal"/>
        <w:ind w:firstLine="540"/>
        <w:jc w:val="both"/>
      </w:pPr>
      <w:r>
        <w:t>опасность от повышенного барометрического давления;</w:t>
      </w:r>
    </w:p>
    <w:p w:rsidR="00AE3C98" w:rsidRDefault="00AE3C98">
      <w:pPr>
        <w:pStyle w:val="ConsPlusNormal"/>
        <w:ind w:firstLine="540"/>
        <w:jc w:val="both"/>
      </w:pPr>
      <w:r>
        <w:t>опасность от пониженного барометрического давления;</w:t>
      </w:r>
    </w:p>
    <w:p w:rsidR="00AE3C98" w:rsidRDefault="00AE3C98">
      <w:pPr>
        <w:pStyle w:val="ConsPlusNormal"/>
        <w:ind w:firstLine="540"/>
        <w:jc w:val="both"/>
      </w:pPr>
      <w:r>
        <w:t>опасность от резкого изменения барометрического давления;</w:t>
      </w:r>
    </w:p>
    <w:p w:rsidR="00AE3C98" w:rsidRDefault="00AE3C98">
      <w:pPr>
        <w:pStyle w:val="ConsPlusNormal"/>
        <w:ind w:firstLine="540"/>
        <w:jc w:val="both"/>
      </w:pPr>
      <w:r>
        <w:t>ж) опасности, связанные с воздействием химического фактора:</w:t>
      </w:r>
    </w:p>
    <w:p w:rsidR="00AE3C98" w:rsidRDefault="00AE3C98">
      <w:pPr>
        <w:pStyle w:val="ConsPlusNormal"/>
        <w:ind w:firstLine="540"/>
        <w:jc w:val="both"/>
      </w:pPr>
      <w:r>
        <w:t xml:space="preserve">опасность от контакта с </w:t>
      </w:r>
      <w:proofErr w:type="spellStart"/>
      <w:r>
        <w:t>высокоопасными</w:t>
      </w:r>
      <w:proofErr w:type="spellEnd"/>
      <w:r>
        <w:t xml:space="preserve"> веществами;</w:t>
      </w:r>
    </w:p>
    <w:p w:rsidR="00AE3C98" w:rsidRDefault="00AE3C98">
      <w:pPr>
        <w:pStyle w:val="ConsPlusNormal"/>
        <w:ind w:firstLine="540"/>
        <w:jc w:val="both"/>
      </w:pPr>
      <w:r>
        <w:t>опасность от вдыхания паров вредных жидкостей, газов, пыли, тумана, дыма;</w:t>
      </w:r>
    </w:p>
    <w:p w:rsidR="00AE3C98" w:rsidRDefault="00AE3C98">
      <w:pPr>
        <w:pStyle w:val="ConsPlusNormal"/>
        <w:ind w:firstLine="540"/>
        <w:jc w:val="both"/>
      </w:pPr>
      <w: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AE3C98" w:rsidRDefault="00AE3C98">
      <w:pPr>
        <w:pStyle w:val="ConsPlusNormal"/>
        <w:ind w:firstLine="540"/>
        <w:jc w:val="both"/>
      </w:pPr>
      <w:r>
        <w:t>опасность образования токсичных паров при нагревании;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на кожные покровы смазочных масел;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на кожные покровы чистящих и обезжиривающих веществ;</w:t>
      </w:r>
    </w:p>
    <w:p w:rsidR="00AE3C98" w:rsidRDefault="00AE3C98">
      <w:pPr>
        <w:pStyle w:val="ConsPlusNormal"/>
        <w:ind w:firstLine="540"/>
        <w:jc w:val="both"/>
      </w:pPr>
      <w:r>
        <w:t xml:space="preserve">з) опасности, связанные с воздействием аэрозолей преимущественно </w:t>
      </w:r>
      <w:proofErr w:type="spellStart"/>
      <w:r>
        <w:t>фиброгенного</w:t>
      </w:r>
      <w:proofErr w:type="spellEnd"/>
      <w:r>
        <w:t xml:space="preserve"> действия: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пыли на глаза;</w:t>
      </w:r>
    </w:p>
    <w:p w:rsidR="00AE3C98" w:rsidRDefault="00AE3C98">
      <w:pPr>
        <w:pStyle w:val="ConsPlusNormal"/>
        <w:ind w:firstLine="540"/>
        <w:jc w:val="both"/>
      </w:pPr>
      <w:r>
        <w:t>опасность повреждения органов дыхания частицами пыли;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пыли на кожу;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выбросом пыли;</w:t>
      </w:r>
    </w:p>
    <w:p w:rsidR="00AE3C98" w:rsidRDefault="00AE3C98">
      <w:pPr>
        <w:pStyle w:val="ConsPlusNormal"/>
        <w:ind w:firstLine="540"/>
        <w:jc w:val="both"/>
      </w:pPr>
      <w:r>
        <w:t>опасности воздействия воздушных взвесей вредных химических веществ;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на органы дыхания воздушных взвесей, содержащих смазочные масла;</w:t>
      </w:r>
    </w:p>
    <w:p w:rsidR="00AE3C98" w:rsidRDefault="00AE3C98">
      <w:pPr>
        <w:pStyle w:val="ConsPlusNormal"/>
        <w:ind w:firstLine="540"/>
        <w:jc w:val="both"/>
      </w:pPr>
      <w:r>
        <w:lastRenderedPageBreak/>
        <w:t>опасность воздействия на органы дыхания воздушных смесей, содержащих чистящие и обезжиривающие вещества;</w:t>
      </w:r>
    </w:p>
    <w:p w:rsidR="00AE3C98" w:rsidRDefault="00AE3C98">
      <w:pPr>
        <w:pStyle w:val="ConsPlusNormal"/>
        <w:ind w:firstLine="540"/>
        <w:jc w:val="both"/>
      </w:pPr>
      <w:r>
        <w:t>и) опасности, связанные с воздействием биологического фактора:</w:t>
      </w:r>
    </w:p>
    <w:p w:rsidR="00AE3C98" w:rsidRDefault="00AE3C98">
      <w:pPr>
        <w:pStyle w:val="ConsPlusNormal"/>
        <w:ind w:firstLine="540"/>
        <w:jc w:val="both"/>
      </w:pPr>
      <w: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AE3C98" w:rsidRDefault="00AE3C98">
      <w:pPr>
        <w:pStyle w:val="ConsPlusNormal"/>
        <w:ind w:firstLine="540"/>
        <w:jc w:val="both"/>
      </w:pPr>
      <w:r>
        <w:t>опасность из-за контакта с патогенными микроорганизмами;</w:t>
      </w:r>
    </w:p>
    <w:p w:rsidR="00AE3C98" w:rsidRDefault="00AE3C98">
      <w:pPr>
        <w:pStyle w:val="ConsPlusNormal"/>
        <w:ind w:firstLine="540"/>
        <w:jc w:val="both"/>
      </w:pPr>
      <w:r>
        <w:t>опасности из-за укуса переносчиков инфекций;</w:t>
      </w:r>
    </w:p>
    <w:p w:rsidR="00AE3C98" w:rsidRDefault="00AE3C98">
      <w:pPr>
        <w:pStyle w:val="ConsPlusNormal"/>
        <w:ind w:firstLine="540"/>
        <w:jc w:val="both"/>
      </w:pPr>
      <w:r>
        <w:t>к) опасности, связанные с воздействием тяжести и напряженности трудового процесса: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перемещением груза вручную;</w:t>
      </w:r>
    </w:p>
    <w:p w:rsidR="00AE3C98" w:rsidRDefault="00AE3C98">
      <w:pPr>
        <w:pStyle w:val="ConsPlusNormal"/>
        <w:ind w:firstLine="540"/>
        <w:jc w:val="both"/>
      </w:pPr>
      <w:r>
        <w:t>опасность от подъема тяжестей, превышающих допустимый вес;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наклонами корпуса;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рабочей позой;</w:t>
      </w:r>
    </w:p>
    <w:p w:rsidR="00AE3C98" w:rsidRDefault="00AE3C98">
      <w:pPr>
        <w:pStyle w:val="ConsPlusNormal"/>
        <w:ind w:firstLine="540"/>
        <w:jc w:val="both"/>
      </w:pPr>
      <w:r>
        <w:t>опасность вредных для здоровья поз, связанных с чрезмерным напряжением тела;</w:t>
      </w:r>
    </w:p>
    <w:p w:rsidR="00AE3C98" w:rsidRDefault="00AE3C98">
      <w:pPr>
        <w:pStyle w:val="ConsPlusNormal"/>
        <w:ind w:firstLine="540"/>
        <w:jc w:val="both"/>
      </w:pPr>
      <w:r>
        <w:t>опасность физических перегрузок от периодического поднятия тяжелых узлов и деталей машин;</w:t>
      </w:r>
    </w:p>
    <w:p w:rsidR="00AE3C98" w:rsidRDefault="00AE3C98">
      <w:pPr>
        <w:pStyle w:val="ConsPlusNormal"/>
        <w:ind w:firstLine="540"/>
        <w:jc w:val="both"/>
      </w:pPr>
      <w:r>
        <w:t>опасность психических нагрузок, стрессов;</w:t>
      </w:r>
    </w:p>
    <w:p w:rsidR="00AE3C98" w:rsidRDefault="00AE3C98">
      <w:pPr>
        <w:pStyle w:val="ConsPlusNormal"/>
        <w:ind w:firstLine="540"/>
        <w:jc w:val="both"/>
      </w:pPr>
      <w:r>
        <w:t>опасность перенапряжения зрительного анализатора;</w:t>
      </w:r>
    </w:p>
    <w:p w:rsidR="00AE3C98" w:rsidRDefault="00AE3C98">
      <w:pPr>
        <w:pStyle w:val="ConsPlusNormal"/>
        <w:ind w:firstLine="540"/>
        <w:jc w:val="both"/>
      </w:pPr>
      <w:r>
        <w:t>л) опасности, связанные с воздействием шума:</w:t>
      </w:r>
    </w:p>
    <w:p w:rsidR="00AE3C98" w:rsidRDefault="00AE3C98">
      <w:pPr>
        <w:pStyle w:val="ConsPlusNormal"/>
        <w:ind w:firstLine="540"/>
        <w:jc w:val="both"/>
      </w:pPr>
      <w:r>
        <w:t>опасность повреждения мембранной перепонки уха, связанная с воздействием шума высокой интенсивности;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возможностью не услышать звуковой сигнал об опасности;</w:t>
      </w:r>
    </w:p>
    <w:p w:rsidR="00AE3C98" w:rsidRDefault="00AE3C98">
      <w:pPr>
        <w:pStyle w:val="ConsPlusNormal"/>
        <w:ind w:firstLine="540"/>
        <w:jc w:val="both"/>
      </w:pPr>
      <w:r>
        <w:t>м) опасности, связанные с воздействием вибрации:</w:t>
      </w:r>
    </w:p>
    <w:p w:rsidR="00AE3C98" w:rsidRDefault="00AE3C98">
      <w:pPr>
        <w:pStyle w:val="ConsPlusNormal"/>
        <w:ind w:firstLine="540"/>
        <w:jc w:val="both"/>
      </w:pPr>
      <w:r>
        <w:t>опасность от воздействия локальной вибрации при использовании ручных механизмов;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воздействием общей вибрации;</w:t>
      </w:r>
    </w:p>
    <w:p w:rsidR="00AE3C98" w:rsidRDefault="00AE3C98">
      <w:pPr>
        <w:pStyle w:val="ConsPlusNormal"/>
        <w:ind w:firstLine="540"/>
        <w:jc w:val="both"/>
      </w:pPr>
      <w:r>
        <w:t>н) опасности, связанные с воздействием световой среды:</w:t>
      </w:r>
    </w:p>
    <w:p w:rsidR="00AE3C98" w:rsidRDefault="00AE3C98">
      <w:pPr>
        <w:pStyle w:val="ConsPlusNormal"/>
        <w:ind w:firstLine="540"/>
        <w:jc w:val="both"/>
      </w:pPr>
      <w:r>
        <w:t>опасность недостаточной освещенности в рабочей зоне;</w:t>
      </w:r>
    </w:p>
    <w:p w:rsidR="00AE3C98" w:rsidRDefault="00AE3C98">
      <w:pPr>
        <w:pStyle w:val="ConsPlusNormal"/>
        <w:ind w:firstLine="540"/>
        <w:jc w:val="both"/>
      </w:pPr>
      <w:r>
        <w:t>опасность повышенной яркости света;</w:t>
      </w:r>
    </w:p>
    <w:p w:rsidR="00AE3C98" w:rsidRDefault="00AE3C98">
      <w:pPr>
        <w:pStyle w:val="ConsPlusNormal"/>
        <w:ind w:firstLine="540"/>
        <w:jc w:val="both"/>
      </w:pPr>
      <w:r>
        <w:t>опасность пониженной контрастности;</w:t>
      </w:r>
    </w:p>
    <w:p w:rsidR="00AE3C98" w:rsidRDefault="00AE3C98">
      <w:pPr>
        <w:pStyle w:val="ConsPlusNormal"/>
        <w:ind w:firstLine="540"/>
        <w:jc w:val="both"/>
      </w:pPr>
      <w:r>
        <w:t>о) опасности, связанные с воздействием неионизирующих излучений: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ослаблением геомагнитного поля;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воздействием электростатического поля;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воздействием постоянного магнитного поля;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воздействием электрического поля промышленной частоты;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воздействием магнитного поля промышленной частоты;</w:t>
      </w:r>
    </w:p>
    <w:p w:rsidR="00AE3C98" w:rsidRDefault="00AE3C98">
      <w:pPr>
        <w:pStyle w:val="ConsPlusNormal"/>
        <w:ind w:firstLine="540"/>
        <w:jc w:val="both"/>
      </w:pPr>
      <w:r>
        <w:t>опасность от электромагнитных излучений;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воздействием лазерного излучения;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воздействием ультрафиолетового излучения;</w:t>
      </w:r>
    </w:p>
    <w:p w:rsidR="00AE3C98" w:rsidRDefault="00AE3C98">
      <w:pPr>
        <w:pStyle w:val="ConsPlusNormal"/>
        <w:ind w:firstLine="540"/>
        <w:jc w:val="both"/>
      </w:pPr>
      <w:r>
        <w:t>п) опасности, связанные с воздействием ионизирующих излучений: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воздействием гамма-излучения;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воздействием рентгеновского излучения;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воздействием альф</w:t>
      </w:r>
      <w:proofErr w:type="gramStart"/>
      <w:r>
        <w:t>а-</w:t>
      </w:r>
      <w:proofErr w:type="gramEnd"/>
      <w:r>
        <w:t>, бета-излучений, электронного или ионного и нейтронного излучений;</w:t>
      </w:r>
    </w:p>
    <w:p w:rsidR="00AE3C98" w:rsidRDefault="00AE3C98">
      <w:pPr>
        <w:pStyle w:val="ConsPlusNormal"/>
        <w:ind w:firstLine="540"/>
        <w:jc w:val="both"/>
      </w:pPr>
      <w:r>
        <w:t>р) опасности, связанные с воздействием животных:</w:t>
      </w:r>
    </w:p>
    <w:p w:rsidR="00AE3C98" w:rsidRDefault="00AE3C98">
      <w:pPr>
        <w:pStyle w:val="ConsPlusNormal"/>
        <w:ind w:firstLine="540"/>
        <w:jc w:val="both"/>
      </w:pPr>
      <w:r>
        <w:t>опасность укуса;</w:t>
      </w:r>
    </w:p>
    <w:p w:rsidR="00AE3C98" w:rsidRDefault="00AE3C98">
      <w:pPr>
        <w:pStyle w:val="ConsPlusNormal"/>
        <w:ind w:firstLine="540"/>
        <w:jc w:val="both"/>
      </w:pPr>
      <w:r>
        <w:t>опасность разрыва;</w:t>
      </w:r>
    </w:p>
    <w:p w:rsidR="00AE3C98" w:rsidRDefault="00AE3C98">
      <w:pPr>
        <w:pStyle w:val="ConsPlusNormal"/>
        <w:ind w:firstLine="540"/>
        <w:jc w:val="both"/>
      </w:pPr>
      <w:r>
        <w:t>опасность раздавливания;</w:t>
      </w:r>
    </w:p>
    <w:p w:rsidR="00AE3C98" w:rsidRDefault="00AE3C98">
      <w:pPr>
        <w:pStyle w:val="ConsPlusNormal"/>
        <w:ind w:firstLine="540"/>
        <w:jc w:val="both"/>
      </w:pPr>
      <w:r>
        <w:t>опасность заражения;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выделений;</w:t>
      </w:r>
    </w:p>
    <w:p w:rsidR="00AE3C98" w:rsidRDefault="00AE3C98">
      <w:pPr>
        <w:pStyle w:val="ConsPlusNormal"/>
        <w:ind w:firstLine="540"/>
        <w:jc w:val="both"/>
      </w:pPr>
      <w:r>
        <w:t>с) опасности, связанные с воздействием насекомых:</w:t>
      </w:r>
    </w:p>
    <w:p w:rsidR="00AE3C98" w:rsidRDefault="00AE3C98">
      <w:pPr>
        <w:pStyle w:val="ConsPlusNormal"/>
        <w:ind w:firstLine="540"/>
        <w:jc w:val="both"/>
      </w:pPr>
      <w:r>
        <w:t>опасность укуса;</w:t>
      </w:r>
    </w:p>
    <w:p w:rsidR="00AE3C98" w:rsidRDefault="00AE3C98">
      <w:pPr>
        <w:pStyle w:val="ConsPlusNormal"/>
        <w:ind w:firstLine="540"/>
        <w:jc w:val="both"/>
      </w:pPr>
      <w:r>
        <w:t>опасность попадания в организм;</w:t>
      </w:r>
    </w:p>
    <w:p w:rsidR="00AE3C98" w:rsidRDefault="00AE3C98">
      <w:pPr>
        <w:pStyle w:val="ConsPlusNormal"/>
        <w:ind w:firstLine="540"/>
        <w:jc w:val="both"/>
      </w:pPr>
      <w:r>
        <w:t>опасность инвазий гельминтов;</w:t>
      </w:r>
    </w:p>
    <w:p w:rsidR="00AE3C98" w:rsidRDefault="00AE3C98">
      <w:pPr>
        <w:pStyle w:val="ConsPlusNormal"/>
        <w:ind w:firstLine="540"/>
        <w:jc w:val="both"/>
      </w:pPr>
      <w:r>
        <w:t>т) опасности, связанные с воздействием растений: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пыльцы, фитонцидов и других веществ, выделяемых растениями;</w:t>
      </w:r>
    </w:p>
    <w:p w:rsidR="00AE3C98" w:rsidRDefault="00AE3C98">
      <w:pPr>
        <w:pStyle w:val="ConsPlusNormal"/>
        <w:ind w:firstLine="540"/>
        <w:jc w:val="both"/>
      </w:pPr>
      <w:r>
        <w:lastRenderedPageBreak/>
        <w:t>опасность ожога выделяемыми растениями веществами;</w:t>
      </w:r>
    </w:p>
    <w:p w:rsidR="00AE3C98" w:rsidRDefault="00AE3C98">
      <w:pPr>
        <w:pStyle w:val="ConsPlusNormal"/>
        <w:ind w:firstLine="540"/>
        <w:jc w:val="both"/>
      </w:pPr>
      <w:r>
        <w:t>опасность пореза растениями;</w:t>
      </w:r>
    </w:p>
    <w:p w:rsidR="00AE3C98" w:rsidRDefault="00AE3C98">
      <w:pPr>
        <w:pStyle w:val="ConsPlusNormal"/>
        <w:ind w:firstLine="540"/>
        <w:jc w:val="both"/>
      </w:pPr>
      <w:r>
        <w:t>у) опасность утонуть:</w:t>
      </w:r>
    </w:p>
    <w:p w:rsidR="00AE3C98" w:rsidRDefault="00AE3C98">
      <w:pPr>
        <w:pStyle w:val="ConsPlusNormal"/>
        <w:ind w:firstLine="540"/>
        <w:jc w:val="both"/>
      </w:pPr>
      <w:r>
        <w:t>опасность утонуть в водоеме;</w:t>
      </w:r>
    </w:p>
    <w:p w:rsidR="00AE3C98" w:rsidRDefault="00AE3C98">
      <w:pPr>
        <w:pStyle w:val="ConsPlusNormal"/>
        <w:ind w:firstLine="540"/>
        <w:jc w:val="both"/>
      </w:pPr>
      <w:r>
        <w:t>опасность утонуть в технологической емкости;</w:t>
      </w:r>
    </w:p>
    <w:p w:rsidR="00AE3C98" w:rsidRDefault="00AE3C98">
      <w:pPr>
        <w:pStyle w:val="ConsPlusNormal"/>
        <w:ind w:firstLine="540"/>
        <w:jc w:val="both"/>
      </w:pPr>
      <w:r>
        <w:t>опасность утонуть в момент затопления шахты;</w:t>
      </w:r>
    </w:p>
    <w:p w:rsidR="00AE3C98" w:rsidRDefault="00AE3C98">
      <w:pPr>
        <w:pStyle w:val="ConsPlusNormal"/>
        <w:ind w:firstLine="540"/>
        <w:jc w:val="both"/>
      </w:pPr>
      <w:r>
        <w:t>ф) опасность расположения рабочего места:</w:t>
      </w:r>
    </w:p>
    <w:p w:rsidR="00AE3C98" w:rsidRDefault="00AE3C98">
      <w:pPr>
        <w:pStyle w:val="ConsPlusNormal"/>
        <w:ind w:firstLine="540"/>
        <w:jc w:val="both"/>
      </w:pPr>
      <w:r>
        <w:t>опасности выполнения электромонтажных работ на столбах, опорах высоковольтных передач;</w:t>
      </w:r>
    </w:p>
    <w:p w:rsidR="00AE3C98" w:rsidRDefault="00AE3C98">
      <w:pPr>
        <w:pStyle w:val="ConsPlusNormal"/>
        <w:ind w:firstLine="540"/>
        <w:jc w:val="both"/>
      </w:pPr>
      <w:r>
        <w:t>опасность при выполнении альпинистских работ;</w:t>
      </w:r>
    </w:p>
    <w:p w:rsidR="00AE3C98" w:rsidRDefault="00AE3C98">
      <w:pPr>
        <w:pStyle w:val="ConsPlusNormal"/>
        <w:ind w:firstLine="540"/>
        <w:jc w:val="both"/>
      </w:pPr>
      <w:r>
        <w:t>опасность выполнения кровельных работ на крышах, имеющих большой угол наклона рабочей поверхности;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выполнением работ на значительной глубине;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выполнением работ под землей;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выполнением работ в туннелях;</w:t>
      </w:r>
    </w:p>
    <w:p w:rsidR="00AE3C98" w:rsidRDefault="00AE3C98">
      <w:pPr>
        <w:pStyle w:val="ConsPlusNormal"/>
        <w:ind w:firstLine="540"/>
        <w:jc w:val="both"/>
      </w:pPr>
      <w:r>
        <w:t>опасность выполнения водолазных работ;</w:t>
      </w:r>
    </w:p>
    <w:p w:rsidR="00AE3C98" w:rsidRDefault="00AE3C98">
      <w:pPr>
        <w:pStyle w:val="ConsPlusNormal"/>
        <w:ind w:firstLine="540"/>
        <w:jc w:val="both"/>
      </w:pPr>
      <w:r>
        <w:t>х) опасности, связанные с организационными недостатками: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отсутствием на рабочем месте перечня возможных аварий;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>
        <w:t>дств св</w:t>
      </w:r>
      <w:proofErr w:type="gramEnd"/>
      <w:r>
        <w:t>язи;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допуском работников, не прошедших подготовку по охране труда;</w:t>
      </w:r>
    </w:p>
    <w:p w:rsidR="00AE3C98" w:rsidRDefault="00AE3C98">
      <w:pPr>
        <w:pStyle w:val="ConsPlusNormal"/>
        <w:ind w:firstLine="540"/>
        <w:jc w:val="both"/>
      </w:pPr>
      <w:r>
        <w:t>ц) опасности пожара:</w:t>
      </w:r>
    </w:p>
    <w:p w:rsidR="00AE3C98" w:rsidRDefault="00AE3C98">
      <w:pPr>
        <w:pStyle w:val="ConsPlusNormal"/>
        <w:ind w:firstLine="540"/>
        <w:jc w:val="both"/>
      </w:pPr>
      <w:r>
        <w:t>опасность от вдыхания дыма, паров вредных газов и пыли при пожаре;</w:t>
      </w:r>
    </w:p>
    <w:p w:rsidR="00AE3C98" w:rsidRDefault="00AE3C98">
      <w:pPr>
        <w:pStyle w:val="ConsPlusNormal"/>
        <w:ind w:firstLine="540"/>
        <w:jc w:val="both"/>
      </w:pPr>
      <w:r>
        <w:t>опасность воспламенения;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открытого пламени;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повышенной температуры окружающей среды;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пониженной концентрации кислорода в воздухе;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огнетушащих веществ;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осколков частей разрушившихся зданий, сооружений, строений;</w:t>
      </w:r>
    </w:p>
    <w:p w:rsidR="00AE3C98" w:rsidRDefault="00AE3C98">
      <w:pPr>
        <w:pStyle w:val="ConsPlusNormal"/>
        <w:ind w:firstLine="540"/>
        <w:jc w:val="both"/>
      </w:pPr>
      <w:r>
        <w:t>ч) опасности обрушения:</w:t>
      </w:r>
    </w:p>
    <w:p w:rsidR="00AE3C98" w:rsidRDefault="00AE3C98">
      <w:pPr>
        <w:pStyle w:val="ConsPlusNormal"/>
        <w:ind w:firstLine="540"/>
        <w:jc w:val="both"/>
      </w:pPr>
      <w:r>
        <w:t>опасность обрушения подземных конструкций;</w:t>
      </w:r>
    </w:p>
    <w:p w:rsidR="00AE3C98" w:rsidRDefault="00AE3C98">
      <w:pPr>
        <w:pStyle w:val="ConsPlusNormal"/>
        <w:ind w:firstLine="540"/>
        <w:jc w:val="both"/>
      </w:pPr>
      <w:r>
        <w:t>опасность обрушения наземных конструкций;</w:t>
      </w:r>
    </w:p>
    <w:p w:rsidR="00AE3C98" w:rsidRDefault="00AE3C98">
      <w:pPr>
        <w:pStyle w:val="ConsPlusNormal"/>
        <w:ind w:firstLine="540"/>
        <w:jc w:val="both"/>
      </w:pPr>
      <w:r>
        <w:t>ш) опасности транспорта:</w:t>
      </w:r>
    </w:p>
    <w:p w:rsidR="00AE3C98" w:rsidRDefault="00AE3C98">
      <w:pPr>
        <w:pStyle w:val="ConsPlusNormal"/>
        <w:ind w:firstLine="540"/>
        <w:jc w:val="both"/>
      </w:pPr>
      <w:r>
        <w:t>опасность наезда на человека;</w:t>
      </w:r>
    </w:p>
    <w:p w:rsidR="00AE3C98" w:rsidRDefault="00AE3C98">
      <w:pPr>
        <w:pStyle w:val="ConsPlusNormal"/>
        <w:ind w:firstLine="540"/>
        <w:jc w:val="both"/>
      </w:pPr>
      <w:r>
        <w:t>опасность падения с транспортного средства;</w:t>
      </w:r>
    </w:p>
    <w:p w:rsidR="00AE3C98" w:rsidRDefault="00AE3C98">
      <w:pPr>
        <w:pStyle w:val="ConsPlusNormal"/>
        <w:ind w:firstLine="540"/>
        <w:jc w:val="both"/>
      </w:pPr>
      <w:r>
        <w:t>опасность раздавливания человека, находящегося между двумя сближающимися транспортными средствами;</w:t>
      </w:r>
    </w:p>
    <w:p w:rsidR="00AE3C98" w:rsidRDefault="00AE3C98">
      <w:pPr>
        <w:pStyle w:val="ConsPlusNormal"/>
        <w:ind w:firstLine="540"/>
        <w:jc w:val="both"/>
      </w:pPr>
      <w:r>
        <w:t xml:space="preserve">опасность опрокидывания транспортного средства при нарушении способов установки и </w:t>
      </w:r>
      <w:proofErr w:type="spellStart"/>
      <w:r>
        <w:t>строповки</w:t>
      </w:r>
      <w:proofErr w:type="spellEnd"/>
      <w:r>
        <w:t xml:space="preserve"> грузов;</w:t>
      </w:r>
    </w:p>
    <w:p w:rsidR="00AE3C98" w:rsidRDefault="00AE3C98">
      <w:pPr>
        <w:pStyle w:val="ConsPlusNormal"/>
        <w:ind w:firstLine="540"/>
        <w:jc w:val="both"/>
      </w:pPr>
      <w: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AE3C98" w:rsidRDefault="00AE3C98">
      <w:pPr>
        <w:pStyle w:val="ConsPlusNormal"/>
        <w:ind w:firstLine="540"/>
        <w:jc w:val="both"/>
      </w:pPr>
      <w:r>
        <w:t xml:space="preserve">опасность </w:t>
      </w:r>
      <w:proofErr w:type="spellStart"/>
      <w:r>
        <w:t>травмирования</w:t>
      </w:r>
      <w:proofErr w:type="spellEnd"/>
      <w:r>
        <w:t xml:space="preserve"> в результате дорожно-транспортного происшествия;</w:t>
      </w:r>
    </w:p>
    <w:p w:rsidR="00AE3C98" w:rsidRDefault="00AE3C98">
      <w:pPr>
        <w:pStyle w:val="ConsPlusNormal"/>
        <w:ind w:firstLine="540"/>
        <w:jc w:val="both"/>
      </w:pPr>
      <w:r>
        <w:t>опасность опрокидывания транспортного средства при проведении работ;</w:t>
      </w:r>
    </w:p>
    <w:p w:rsidR="00AE3C98" w:rsidRDefault="00AE3C98">
      <w:pPr>
        <w:pStyle w:val="ConsPlusNormal"/>
        <w:ind w:firstLine="540"/>
        <w:jc w:val="both"/>
      </w:pPr>
      <w:r>
        <w:t>щ) опасность, связанная с дегустацией пищевых продуктов: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дегустацией отравленной пищи;</w:t>
      </w:r>
    </w:p>
    <w:p w:rsidR="00AE3C98" w:rsidRDefault="00AE3C98">
      <w:pPr>
        <w:pStyle w:val="ConsPlusNormal"/>
        <w:ind w:firstLine="540"/>
        <w:jc w:val="both"/>
      </w:pPr>
      <w:r>
        <w:t>ы) опасности насилия:</w:t>
      </w:r>
    </w:p>
    <w:p w:rsidR="00AE3C98" w:rsidRDefault="00AE3C98">
      <w:pPr>
        <w:pStyle w:val="ConsPlusNormal"/>
        <w:ind w:firstLine="540"/>
        <w:jc w:val="both"/>
      </w:pPr>
      <w:r>
        <w:lastRenderedPageBreak/>
        <w:t>опасность насилия от враждебно настроенных работников;</w:t>
      </w:r>
    </w:p>
    <w:p w:rsidR="00AE3C98" w:rsidRDefault="00AE3C98">
      <w:pPr>
        <w:pStyle w:val="ConsPlusNormal"/>
        <w:ind w:firstLine="540"/>
        <w:jc w:val="both"/>
      </w:pPr>
      <w:r>
        <w:t>опасность насилия от третьих лиц;</w:t>
      </w:r>
    </w:p>
    <w:p w:rsidR="00AE3C98" w:rsidRDefault="00AE3C98">
      <w:pPr>
        <w:pStyle w:val="ConsPlusNormal"/>
        <w:ind w:firstLine="540"/>
        <w:jc w:val="both"/>
      </w:pPr>
      <w:r>
        <w:t>э) опасности взрыва:</w:t>
      </w:r>
    </w:p>
    <w:p w:rsidR="00AE3C98" w:rsidRDefault="00AE3C98">
      <w:pPr>
        <w:pStyle w:val="ConsPlusNormal"/>
        <w:ind w:firstLine="540"/>
        <w:jc w:val="both"/>
      </w:pPr>
      <w:r>
        <w:t>опасность самовозгорания горючих веществ;</w:t>
      </w:r>
    </w:p>
    <w:p w:rsidR="00AE3C98" w:rsidRDefault="00AE3C98">
      <w:pPr>
        <w:pStyle w:val="ConsPlusNormal"/>
        <w:ind w:firstLine="540"/>
        <w:jc w:val="both"/>
      </w:pPr>
      <w:r>
        <w:t>опасность возникновения взрыва, происшедшего вследствие пожара;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ударной волны;</w:t>
      </w:r>
    </w:p>
    <w:p w:rsidR="00AE3C98" w:rsidRDefault="00AE3C98">
      <w:pPr>
        <w:pStyle w:val="ConsPlusNormal"/>
        <w:ind w:firstLine="540"/>
        <w:jc w:val="both"/>
      </w:pPr>
      <w:r>
        <w:t>опасность воздействия высокого давления при взрыве;</w:t>
      </w:r>
    </w:p>
    <w:p w:rsidR="00AE3C98" w:rsidRDefault="00AE3C98">
      <w:pPr>
        <w:pStyle w:val="ConsPlusNormal"/>
        <w:ind w:firstLine="540"/>
        <w:jc w:val="both"/>
      </w:pPr>
      <w:r>
        <w:t>опасность ожога при взрыве;</w:t>
      </w:r>
    </w:p>
    <w:p w:rsidR="00AE3C98" w:rsidRDefault="00AE3C98">
      <w:pPr>
        <w:pStyle w:val="ConsPlusNormal"/>
        <w:ind w:firstLine="540"/>
        <w:jc w:val="both"/>
      </w:pPr>
      <w:r>
        <w:t>опасность обрушения горных пород при взрыве;</w:t>
      </w:r>
    </w:p>
    <w:p w:rsidR="00AE3C98" w:rsidRDefault="00AE3C98">
      <w:pPr>
        <w:pStyle w:val="ConsPlusNormal"/>
        <w:ind w:firstLine="540"/>
        <w:jc w:val="both"/>
      </w:pPr>
      <w:r>
        <w:t>ю) опасности, связанные с применением средств индивидуальной защиты: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 несоответствием средств индивидуальной защиты анатомическим особенностям человека;</w:t>
      </w:r>
    </w:p>
    <w:p w:rsidR="00AE3C98" w:rsidRDefault="00AE3C98">
      <w:pPr>
        <w:pStyle w:val="ConsPlusNormal"/>
        <w:ind w:firstLine="540"/>
        <w:jc w:val="both"/>
      </w:pPr>
      <w:r>
        <w:t>опасность, связанная со скованностью, вызванной применением средств индивидуальной защиты;</w:t>
      </w:r>
    </w:p>
    <w:p w:rsidR="00AE3C98" w:rsidRDefault="00AE3C98">
      <w:pPr>
        <w:pStyle w:val="ConsPlusNormal"/>
        <w:ind w:firstLine="540"/>
        <w:jc w:val="both"/>
      </w:pPr>
      <w:r>
        <w:t>опасность отравления.</w:t>
      </w:r>
    </w:p>
    <w:p w:rsidR="00AE3C98" w:rsidRDefault="00AE3C98">
      <w:pPr>
        <w:pStyle w:val="ConsPlusNormal"/>
        <w:ind w:firstLine="540"/>
        <w:jc w:val="both"/>
      </w:pPr>
      <w:r>
        <w:t xml:space="preserve">36. </w:t>
      </w:r>
      <w:proofErr w:type="gramStart"/>
      <w:r>
        <w:t xml:space="preserve">При рассмотрении перечисленных в </w:t>
      </w:r>
      <w:hyperlink w:anchor="P306" w:history="1">
        <w:r>
          <w:rPr>
            <w:color w:val="0000FF"/>
          </w:rPr>
          <w:t>пункте 35</w:t>
        </w:r>
      </w:hyperlink>
      <w:r>
        <w:t xml:space="preserve">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AE3C98" w:rsidRDefault="00AE3C98">
      <w:pPr>
        <w:pStyle w:val="ConsPlusNormal"/>
        <w:ind w:firstLine="540"/>
        <w:jc w:val="both"/>
      </w:pPr>
      <w: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AE3C98" w:rsidRDefault="00AE3C98">
      <w:pPr>
        <w:pStyle w:val="ConsPlusNormal"/>
        <w:ind w:firstLine="540"/>
        <w:jc w:val="both"/>
      </w:pPr>
      <w:r>
        <w:t>Допускается использование разных методов оценки уровня профессиональных рисков для разных процессов и операций.</w:t>
      </w:r>
    </w:p>
    <w:p w:rsidR="00AE3C98" w:rsidRDefault="00AE3C98">
      <w:pPr>
        <w:pStyle w:val="ConsPlusNormal"/>
        <w:ind w:firstLine="540"/>
        <w:jc w:val="both"/>
      </w:pPr>
      <w:r>
        <w:t>38. При описании процедуры управления профессиональными рисками работодателем учитывается следующее:</w:t>
      </w:r>
    </w:p>
    <w:p w:rsidR="00AE3C98" w:rsidRDefault="00AE3C98">
      <w:pPr>
        <w:pStyle w:val="ConsPlusNormal"/>
        <w:ind w:firstLine="540"/>
        <w:jc w:val="both"/>
      </w:pPr>
      <w: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AE3C98" w:rsidRDefault="00AE3C98">
      <w:pPr>
        <w:pStyle w:val="ConsPlusNormal"/>
        <w:ind w:firstLine="540"/>
        <w:jc w:val="both"/>
      </w:pPr>
      <w:r>
        <w:t>б) тяжесть возможного ущерба растет пропорционально увеличению числа людей, подвергающихся опасности;</w:t>
      </w:r>
    </w:p>
    <w:p w:rsidR="00AE3C98" w:rsidRDefault="00AE3C98">
      <w:pPr>
        <w:pStyle w:val="ConsPlusNormal"/>
        <w:ind w:firstLine="540"/>
        <w:jc w:val="both"/>
      </w:pPr>
      <w:r>
        <w:t>в) все оцененные профессиональные риски подлежат управлению;</w:t>
      </w:r>
    </w:p>
    <w:p w:rsidR="00AE3C98" w:rsidRDefault="00AE3C98">
      <w:pPr>
        <w:pStyle w:val="ConsPlusNormal"/>
        <w:ind w:firstLine="540"/>
        <w:jc w:val="both"/>
      </w:pPr>
      <w: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AE3C98" w:rsidRDefault="00AE3C98">
      <w:pPr>
        <w:pStyle w:val="ConsPlusNormal"/>
        <w:ind w:firstLine="540"/>
        <w:jc w:val="both"/>
      </w:pPr>
      <w:r>
        <w:t>д) эффективность разработанных мер по управлению профессиональными рисками должна постоянно оцениваться.</w:t>
      </w:r>
    </w:p>
    <w:p w:rsidR="00AE3C98" w:rsidRDefault="00AE3C98">
      <w:pPr>
        <w:pStyle w:val="ConsPlusNormal"/>
        <w:ind w:firstLine="540"/>
        <w:jc w:val="both"/>
      </w:pPr>
      <w:r>
        <w:t>39. К мерам по исключению или снижению уровней профессиональных рисков относятся:</w:t>
      </w:r>
    </w:p>
    <w:p w:rsidR="00AE3C98" w:rsidRDefault="00AE3C98">
      <w:pPr>
        <w:pStyle w:val="ConsPlusNormal"/>
        <w:ind w:firstLine="540"/>
        <w:jc w:val="both"/>
      </w:pPr>
      <w:r>
        <w:t>а) исключение опасной работы (процедуры);</w:t>
      </w:r>
    </w:p>
    <w:p w:rsidR="00AE3C98" w:rsidRDefault="00AE3C98">
      <w:pPr>
        <w:pStyle w:val="ConsPlusNormal"/>
        <w:ind w:firstLine="540"/>
        <w:jc w:val="both"/>
      </w:pPr>
      <w:r>
        <w:t>б) замена опасной работы (процедуры) менее опасной;</w:t>
      </w:r>
    </w:p>
    <w:p w:rsidR="00AE3C98" w:rsidRDefault="00AE3C98">
      <w:pPr>
        <w:pStyle w:val="ConsPlusNormal"/>
        <w:ind w:firstLine="540"/>
        <w:jc w:val="both"/>
      </w:pPr>
      <w:r>
        <w:t>в) реализация инженерных (технических) методов ограничения риска воздействия опасностей на работников;</w:t>
      </w:r>
    </w:p>
    <w:p w:rsidR="00AE3C98" w:rsidRDefault="00AE3C98">
      <w:pPr>
        <w:pStyle w:val="ConsPlusNormal"/>
        <w:ind w:firstLine="540"/>
        <w:jc w:val="both"/>
      </w:pPr>
      <w:r>
        <w:t xml:space="preserve">г) реализация административных </w:t>
      </w:r>
      <w:proofErr w:type="gramStart"/>
      <w:r>
        <w:t>методов ограничения времени воздействия опасностей</w:t>
      </w:r>
      <w:proofErr w:type="gramEnd"/>
      <w:r>
        <w:t xml:space="preserve"> на работников;</w:t>
      </w:r>
    </w:p>
    <w:p w:rsidR="00AE3C98" w:rsidRDefault="00AE3C98">
      <w:pPr>
        <w:pStyle w:val="ConsPlusNormal"/>
        <w:ind w:firstLine="540"/>
        <w:jc w:val="both"/>
      </w:pPr>
      <w:r>
        <w:t>д) использование средств индивидуальной защиты;</w:t>
      </w:r>
    </w:p>
    <w:p w:rsidR="00AE3C98" w:rsidRDefault="00AE3C98">
      <w:pPr>
        <w:pStyle w:val="ConsPlusNormal"/>
        <w:ind w:firstLine="540"/>
        <w:jc w:val="both"/>
      </w:pPr>
      <w:r>
        <w:t>е) страхование профессионального риска.</w:t>
      </w:r>
    </w:p>
    <w:p w:rsidR="00AE3C98" w:rsidRDefault="00AE3C98">
      <w:pPr>
        <w:pStyle w:val="ConsPlusNormal"/>
        <w:ind w:firstLine="540"/>
        <w:jc w:val="both"/>
      </w:pPr>
      <w:r>
        <w:t xml:space="preserve">40.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(определяет):</w:t>
      </w:r>
    </w:p>
    <w:p w:rsidR="00AE3C98" w:rsidRDefault="00AE3C98">
      <w:pPr>
        <w:pStyle w:val="ConsPlusNormal"/>
        <w:ind w:firstLine="540"/>
        <w:jc w:val="both"/>
      </w:pPr>
      <w:r>
        <w:t>а) порядок осуществления как обязательных (в силу положений нормативных правовых актов &lt;1&gt;),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AE3C98" w:rsidRDefault="00AE3C98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AE3C98" w:rsidRDefault="00AE3C9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6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</w:t>
      </w:r>
      <w:proofErr w:type="gramEnd"/>
      <w:r>
        <w:t xml:space="preserve">) </w:t>
      </w:r>
      <w:proofErr w:type="gramStart"/>
      <w:r>
        <w:t>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</w:t>
      </w:r>
      <w:proofErr w:type="gramEnd"/>
      <w:r>
        <w:t xml:space="preserve"> </w:t>
      </w:r>
      <w:proofErr w:type="gramStart"/>
      <w:r>
        <w:t>N 35848).</w:t>
      </w:r>
      <w:proofErr w:type="gramEnd"/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AE3C98" w:rsidRDefault="00AE3C98">
      <w:pPr>
        <w:pStyle w:val="ConsPlusNormal"/>
        <w:ind w:firstLine="540"/>
        <w:jc w:val="both"/>
      </w:pPr>
      <w:bookmarkStart w:id="13" w:name="P503"/>
      <w:bookmarkEnd w:id="13"/>
      <w:r>
        <w:t xml:space="preserve"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формы такого информирования и порядок их осуществления.</w:t>
      </w:r>
    </w:p>
    <w:p w:rsidR="00AE3C98" w:rsidRDefault="00AE3C98">
      <w:pPr>
        <w:pStyle w:val="ConsPlusNormal"/>
        <w:ind w:firstLine="540"/>
        <w:jc w:val="both"/>
      </w:pPr>
      <w:r>
        <w:t xml:space="preserve">42. Указанное в </w:t>
      </w:r>
      <w:hyperlink w:anchor="P503" w:history="1">
        <w:r>
          <w:rPr>
            <w:color w:val="0000FF"/>
          </w:rPr>
          <w:t>пункте 41</w:t>
        </w:r>
      </w:hyperlink>
      <w:r>
        <w:t xml:space="preserve"> настоящего Типового положения информирование может осуществляться в форме:</w:t>
      </w:r>
    </w:p>
    <w:p w:rsidR="00AE3C98" w:rsidRDefault="00AE3C98">
      <w:pPr>
        <w:pStyle w:val="ConsPlusNormal"/>
        <w:ind w:firstLine="540"/>
        <w:jc w:val="both"/>
      </w:pPr>
      <w:r>
        <w:t>а) включения соответствующих положений в трудовой договор работника;</w:t>
      </w:r>
    </w:p>
    <w:p w:rsidR="00AE3C98" w:rsidRDefault="00AE3C98">
      <w:pPr>
        <w:pStyle w:val="ConsPlusNormal"/>
        <w:ind w:firstLine="540"/>
        <w:jc w:val="both"/>
      </w:pPr>
      <w:r>
        <w:t>б) ознакомления работника с результатами специальной оценки условий труда на его рабочем месте;</w:t>
      </w:r>
    </w:p>
    <w:p w:rsidR="00AE3C98" w:rsidRDefault="00AE3C98">
      <w:pPr>
        <w:pStyle w:val="ConsPlusNormal"/>
        <w:ind w:firstLine="540"/>
        <w:jc w:val="both"/>
      </w:pPr>
      <w:r>
        <w:t>в) размещения сводных данных о результатах проведения специальной оценки условий труда на рабочих местах;</w:t>
      </w:r>
    </w:p>
    <w:p w:rsidR="00AE3C98" w:rsidRDefault="00AE3C98">
      <w:pPr>
        <w:pStyle w:val="ConsPlusNormal"/>
        <w:ind w:firstLine="540"/>
        <w:jc w:val="both"/>
      </w:pPr>
      <w:r>
        <w:t>г) проведения совещаний, круглых столов, семинаров, конференций, встреч заинтересованных сторон, переговоров;</w:t>
      </w:r>
    </w:p>
    <w:p w:rsidR="00AE3C98" w:rsidRDefault="00AE3C98">
      <w:pPr>
        <w:pStyle w:val="ConsPlusNormal"/>
        <w:ind w:firstLine="540"/>
        <w:jc w:val="both"/>
      </w:pPr>
      <w: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AE3C98" w:rsidRDefault="00AE3C98">
      <w:pPr>
        <w:pStyle w:val="ConsPlusNormal"/>
        <w:ind w:firstLine="540"/>
        <w:jc w:val="both"/>
      </w:pPr>
      <w:r>
        <w:t>е) использования информационных ресурсов в информационно-телекоммуникационной сети "Интернет";</w:t>
      </w:r>
    </w:p>
    <w:p w:rsidR="00AE3C98" w:rsidRDefault="00AE3C98">
      <w:pPr>
        <w:pStyle w:val="ConsPlusNormal"/>
        <w:ind w:firstLine="540"/>
        <w:jc w:val="both"/>
      </w:pPr>
      <w:r>
        <w:t>ж) размещения соответствующей информации в общедоступных местах.</w:t>
      </w:r>
    </w:p>
    <w:p w:rsidR="00AE3C98" w:rsidRDefault="00AE3C98">
      <w:pPr>
        <w:pStyle w:val="ConsPlusNormal"/>
        <w:ind w:firstLine="540"/>
        <w:jc w:val="both"/>
      </w:pPr>
      <w:r>
        <w:t xml:space="preserve">43. С целью </w:t>
      </w:r>
      <w:proofErr w:type="gramStart"/>
      <w:r>
        <w:t>организации процедуры обеспечения оптимальных режимов труда</w:t>
      </w:r>
      <w:proofErr w:type="gramEnd"/>
      <w: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>
        <w:t>травмирования</w:t>
      </w:r>
      <w:proofErr w:type="spellEnd"/>
      <w:r>
        <w:t xml:space="preserve"> работников, их заболеваемости из-за переутомления и воздействия психофизиологических факторов.</w:t>
      </w:r>
    </w:p>
    <w:p w:rsidR="00AE3C98" w:rsidRDefault="00AE3C98">
      <w:pPr>
        <w:pStyle w:val="ConsPlusNormal"/>
        <w:ind w:firstLine="540"/>
        <w:jc w:val="both"/>
      </w:pPr>
      <w:r>
        <w:t>44. К мероприятиям по обеспечению оптимальных режимов труда и отдыха работников относятся:</w:t>
      </w:r>
    </w:p>
    <w:p w:rsidR="00AE3C98" w:rsidRDefault="00AE3C98">
      <w:pPr>
        <w:pStyle w:val="ConsPlusNormal"/>
        <w:ind w:firstLine="540"/>
        <w:jc w:val="both"/>
      </w:pPr>
      <w:r>
        <w:t>а) обеспечение рационального использования рабочего времени;</w:t>
      </w:r>
    </w:p>
    <w:p w:rsidR="00AE3C98" w:rsidRDefault="00AE3C98">
      <w:pPr>
        <w:pStyle w:val="ConsPlusNormal"/>
        <w:ind w:firstLine="540"/>
        <w:jc w:val="both"/>
      </w:pPr>
      <w:r>
        <w:t>б) организация сменного режима работы, включая работу в ночное время;</w:t>
      </w:r>
    </w:p>
    <w:p w:rsidR="00AE3C98" w:rsidRDefault="00AE3C98">
      <w:pPr>
        <w:pStyle w:val="ConsPlusNormal"/>
        <w:ind w:firstLine="540"/>
        <w:jc w:val="both"/>
      </w:pPr>
      <w: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AE3C98" w:rsidRDefault="00AE3C98">
      <w:pPr>
        <w:pStyle w:val="ConsPlusNormal"/>
        <w:ind w:firstLine="540"/>
        <w:jc w:val="both"/>
      </w:pPr>
      <w:r>
        <w:t>г) поддержание высокого уровня работоспособности и профилактика утомляемости работников.</w:t>
      </w:r>
    </w:p>
    <w:p w:rsidR="00AE3C98" w:rsidRDefault="00AE3C98">
      <w:pPr>
        <w:pStyle w:val="ConsPlusNormal"/>
        <w:ind w:firstLine="540"/>
        <w:jc w:val="both"/>
      </w:pPr>
      <w:r>
        <w:t xml:space="preserve">45.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(определяет):</w:t>
      </w:r>
    </w:p>
    <w:p w:rsidR="00AE3C98" w:rsidRDefault="00AE3C98">
      <w:pPr>
        <w:pStyle w:val="ConsPlusNormal"/>
        <w:ind w:firstLine="540"/>
        <w:jc w:val="both"/>
      </w:pPr>
      <w: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AE3C98" w:rsidRDefault="00AE3C98">
      <w:pPr>
        <w:pStyle w:val="ConsPlusNormal"/>
        <w:ind w:firstLine="540"/>
        <w:jc w:val="both"/>
      </w:pPr>
      <w: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AE3C98" w:rsidRDefault="00AE3C98">
      <w:pPr>
        <w:pStyle w:val="ConsPlusNormal"/>
        <w:ind w:firstLine="540"/>
        <w:jc w:val="both"/>
      </w:pPr>
      <w:r>
        <w:lastRenderedPageBreak/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AE3C98" w:rsidRDefault="00AE3C98">
      <w:pPr>
        <w:pStyle w:val="ConsPlusNormal"/>
        <w:ind w:firstLine="540"/>
        <w:jc w:val="both"/>
      </w:pPr>
      <w:r>
        <w:t xml:space="preserve">46. В целях выявления потребности в обеспечении работников </w:t>
      </w:r>
      <w:proofErr w:type="gramStart"/>
      <w:r>
        <w:t>средствами индивидуальной защиты, смывающими и обезвреживающими средствами работодателем определяются</w:t>
      </w:r>
      <w:proofErr w:type="gramEnd"/>
      <w: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 &lt;1&gt;, применение которых обязательно.</w:t>
      </w:r>
    </w:p>
    <w:p w:rsidR="00AE3C98" w:rsidRDefault="00AE3C98">
      <w:pPr>
        <w:pStyle w:val="ConsPlusNormal"/>
        <w:ind w:firstLine="540"/>
        <w:jc w:val="both"/>
      </w:pPr>
      <w:r>
        <w:t>--------------------------------</w:t>
      </w:r>
    </w:p>
    <w:p w:rsidR="00AE3C98" w:rsidRDefault="00AE3C98">
      <w:pPr>
        <w:pStyle w:val="ConsPlusNormal"/>
        <w:ind w:firstLine="540"/>
        <w:jc w:val="both"/>
      </w:pPr>
      <w:proofErr w:type="gramStart"/>
      <w:r>
        <w:t xml:space="preserve">&lt;1&gt; Согласно </w:t>
      </w:r>
      <w:hyperlink r:id="rId68" w:history="1">
        <w:r>
          <w:rPr>
            <w:color w:val="0000FF"/>
          </w:rPr>
          <w:t>статье 221</w:t>
        </w:r>
      </w:hyperlink>
      <w: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  <w:proofErr w:type="gramEnd"/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 xml:space="preserve"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>
        <w:t>проведения процедур оценки условий труда</w:t>
      </w:r>
      <w:proofErr w:type="gramEnd"/>
      <w:r>
        <w:t xml:space="preserve"> и уровней профессиональных рисков.</w:t>
      </w:r>
    </w:p>
    <w:p w:rsidR="00AE3C98" w:rsidRDefault="00AE3C98">
      <w:pPr>
        <w:pStyle w:val="ConsPlusNormal"/>
        <w:ind w:firstLine="540"/>
        <w:jc w:val="both"/>
      </w:pPr>
      <w:r>
        <w:t xml:space="preserve"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AE3C98" w:rsidRDefault="00AE3C98">
      <w:pPr>
        <w:pStyle w:val="ConsPlusNormal"/>
        <w:ind w:firstLine="540"/>
        <w:jc w:val="both"/>
      </w:pPr>
      <w:r>
        <w:t xml:space="preserve">49. С целью организации проведения подрядных работ или снабжения безопасной продукцией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AE3C98" w:rsidRDefault="00AE3C98">
      <w:pPr>
        <w:pStyle w:val="ConsPlusNormal"/>
        <w:ind w:firstLine="540"/>
        <w:jc w:val="both"/>
      </w:pPr>
      <w: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AE3C98" w:rsidRDefault="00AE3C98">
      <w:pPr>
        <w:pStyle w:val="ConsPlusNormal"/>
        <w:ind w:firstLine="540"/>
        <w:jc w:val="both"/>
      </w:pPr>
      <w:r>
        <w:t>а) оказание безопасных услуг и предоставление безопасной продукции надлежащего качества;</w:t>
      </w:r>
    </w:p>
    <w:p w:rsidR="00AE3C98" w:rsidRDefault="00AE3C98">
      <w:pPr>
        <w:pStyle w:val="ConsPlusNormal"/>
        <w:ind w:firstLine="540"/>
        <w:jc w:val="both"/>
      </w:pPr>
      <w:r>
        <w:t>б) эффективная связь и координация с уровнями управления работодателя до начала работы;</w:t>
      </w:r>
    </w:p>
    <w:p w:rsidR="00AE3C98" w:rsidRDefault="00AE3C98">
      <w:pPr>
        <w:pStyle w:val="ConsPlusNormal"/>
        <w:ind w:firstLine="540"/>
        <w:jc w:val="both"/>
      </w:pPr>
      <w:r>
        <w:t>в) информирование работников подрядчика или поставщика об условиях труда у работодателя, имеющихся опасностях;</w:t>
      </w:r>
    </w:p>
    <w:p w:rsidR="00AE3C98" w:rsidRDefault="00AE3C98">
      <w:pPr>
        <w:pStyle w:val="ConsPlusNormal"/>
        <w:ind w:firstLine="540"/>
        <w:jc w:val="both"/>
      </w:pPr>
      <w:r>
        <w:t>г) подготовка по охране труда работников подрядчика или поставщика с учетом специфики деятельности работодателя;</w:t>
      </w:r>
    </w:p>
    <w:p w:rsidR="00AE3C98" w:rsidRDefault="00AE3C98">
      <w:pPr>
        <w:pStyle w:val="ConsPlusNormal"/>
        <w:ind w:firstLine="540"/>
        <w:jc w:val="both"/>
      </w:pPr>
      <w:r>
        <w:t>д) контроль выполнения подрядчиком или поставщиком требований работодателя в области охраны труда.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center"/>
        <w:outlineLvl w:val="1"/>
      </w:pPr>
      <w:r>
        <w:t>VI. Планирование мероприятий по реализации процедур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 xml:space="preserve">51. С целью планирования мероприятий по реализации процедур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порядок подготовки, пересмотра и актуализации плана мероприятий по реализации процедур (далее - План).</w:t>
      </w:r>
    </w:p>
    <w:p w:rsidR="00AE3C98" w:rsidRDefault="00AE3C98">
      <w:pPr>
        <w:pStyle w:val="ConsPlusNormal"/>
        <w:ind w:firstLine="540"/>
        <w:jc w:val="both"/>
      </w:pPr>
      <w:r>
        <w:t>52. В Плане отражаются:</w:t>
      </w:r>
    </w:p>
    <w:p w:rsidR="00AE3C98" w:rsidRDefault="00AE3C98">
      <w:pPr>
        <w:pStyle w:val="ConsPlusNormal"/>
        <w:ind w:firstLine="540"/>
        <w:jc w:val="both"/>
      </w:pPr>
      <w: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AE3C98" w:rsidRDefault="00AE3C98">
      <w:pPr>
        <w:pStyle w:val="ConsPlusNormal"/>
        <w:ind w:firstLine="540"/>
        <w:jc w:val="both"/>
      </w:pPr>
      <w:r>
        <w:t>б) общий перечень мероприятий, проводимых при реализации процедур;</w:t>
      </w:r>
    </w:p>
    <w:p w:rsidR="00AE3C98" w:rsidRDefault="00AE3C98">
      <w:pPr>
        <w:pStyle w:val="ConsPlusNormal"/>
        <w:ind w:firstLine="540"/>
        <w:jc w:val="both"/>
      </w:pPr>
      <w:r>
        <w:lastRenderedPageBreak/>
        <w:t>в) ожидаемый результат по каждому мероприятию, проводимому при реализации процедур;</w:t>
      </w:r>
    </w:p>
    <w:p w:rsidR="00AE3C98" w:rsidRDefault="00AE3C98">
      <w:pPr>
        <w:pStyle w:val="ConsPlusNormal"/>
        <w:ind w:firstLine="540"/>
        <w:jc w:val="both"/>
      </w:pPr>
      <w:r>
        <w:t>г) сроки реализации по каждому мероприятию, проводимому при реализации процедур;</w:t>
      </w:r>
    </w:p>
    <w:p w:rsidR="00AE3C98" w:rsidRDefault="00AE3C98">
      <w:pPr>
        <w:pStyle w:val="ConsPlusNormal"/>
        <w:ind w:firstLine="540"/>
        <w:jc w:val="both"/>
      </w:pPr>
      <w:r>
        <w:t>д) ответственные лица за реализацию мероприятий, проводимых при реализации процедур, на каждом уровне управления;</w:t>
      </w:r>
    </w:p>
    <w:p w:rsidR="00AE3C98" w:rsidRDefault="00AE3C98">
      <w:pPr>
        <w:pStyle w:val="ConsPlusNormal"/>
        <w:ind w:firstLine="540"/>
        <w:jc w:val="both"/>
      </w:pPr>
      <w:r>
        <w:t>е) источник финансирования мероприятий, проводимых при реализации процедур.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center"/>
        <w:outlineLvl w:val="1"/>
      </w:pPr>
      <w:r>
        <w:t>VII. Контроль функционирования СУОТ и мониторинг</w:t>
      </w:r>
    </w:p>
    <w:p w:rsidR="00AE3C98" w:rsidRDefault="00AE3C98">
      <w:pPr>
        <w:pStyle w:val="ConsPlusNormal"/>
        <w:jc w:val="center"/>
      </w:pPr>
      <w:r>
        <w:t>реализации процедур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 xml:space="preserve">53. С целью организации контроля функционирования СУОТ и мониторинга реализации процедур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порядок реализации мероприятий, обеспечивающих:</w:t>
      </w:r>
    </w:p>
    <w:p w:rsidR="00AE3C98" w:rsidRDefault="00AE3C98">
      <w:pPr>
        <w:pStyle w:val="ConsPlusNormal"/>
        <w:ind w:firstLine="540"/>
        <w:jc w:val="both"/>
      </w:pPr>
      <w: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AE3C98" w:rsidRDefault="00AE3C98">
      <w:pPr>
        <w:pStyle w:val="ConsPlusNormal"/>
        <w:ind w:firstLine="540"/>
        <w:jc w:val="both"/>
      </w:pPr>
      <w:r>
        <w:t>б) получение информации для определения результативности и эффективности процедур;</w:t>
      </w:r>
    </w:p>
    <w:p w:rsidR="00AE3C98" w:rsidRDefault="00AE3C98">
      <w:pPr>
        <w:pStyle w:val="ConsPlusNormal"/>
        <w:ind w:firstLine="540"/>
        <w:jc w:val="both"/>
      </w:pPr>
      <w:r>
        <w:t>в) получение данных, составляющих основу для принятия решений по совершенствованию СУОТ.</w:t>
      </w:r>
    </w:p>
    <w:p w:rsidR="00AE3C98" w:rsidRDefault="00AE3C98">
      <w:pPr>
        <w:pStyle w:val="ConsPlusNormal"/>
        <w:ind w:firstLine="540"/>
        <w:jc w:val="both"/>
      </w:pPr>
      <w:r>
        <w:t xml:space="preserve">54. Работодатель </w:t>
      </w:r>
      <w:proofErr w:type="gramStart"/>
      <w:r>
        <w:t>исходя из специфики своей деятельности определяет</w:t>
      </w:r>
      <w:proofErr w:type="gramEnd"/>
      <w: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AE3C98" w:rsidRDefault="00AE3C98">
      <w:pPr>
        <w:pStyle w:val="ConsPlusNormal"/>
        <w:ind w:firstLine="540"/>
        <w:jc w:val="both"/>
      </w:pPr>
      <w: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AE3C98" w:rsidRDefault="00AE3C98">
      <w:pPr>
        <w:pStyle w:val="ConsPlusNormal"/>
        <w:ind w:firstLine="540"/>
        <w:jc w:val="both"/>
      </w:pPr>
      <w: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AE3C98" w:rsidRDefault="00AE3C98">
      <w:pPr>
        <w:pStyle w:val="ConsPlusNormal"/>
        <w:ind w:firstLine="540"/>
        <w:jc w:val="both"/>
      </w:pPr>
      <w: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AE3C98" w:rsidRDefault="00AE3C98">
      <w:pPr>
        <w:pStyle w:val="ConsPlusNormal"/>
        <w:ind w:firstLine="540"/>
        <w:jc w:val="both"/>
      </w:pPr>
      <w:r>
        <w:t>г) контроль эффективности функционирования СУОТ в целом.</w:t>
      </w:r>
    </w:p>
    <w:p w:rsidR="00AE3C98" w:rsidRDefault="00AE3C98">
      <w:pPr>
        <w:pStyle w:val="ConsPlusNormal"/>
        <w:ind w:firstLine="540"/>
        <w:jc w:val="both"/>
      </w:pPr>
      <w: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AE3C98" w:rsidRDefault="00AE3C98">
      <w:pPr>
        <w:pStyle w:val="ConsPlusNormal"/>
        <w:ind w:firstLine="540"/>
        <w:jc w:val="both"/>
      </w:pPr>
      <w:r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AE3C98" w:rsidRDefault="00AE3C98">
      <w:pPr>
        <w:pStyle w:val="ConsPlusNormal"/>
        <w:ind w:firstLine="540"/>
        <w:jc w:val="both"/>
      </w:pPr>
      <w: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center"/>
        <w:outlineLvl w:val="1"/>
      </w:pPr>
      <w:r>
        <w:t>VIII. Планирование улучшений функционирования СУОТ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AE3C98" w:rsidRDefault="00AE3C98">
      <w:pPr>
        <w:pStyle w:val="ConsPlusNormal"/>
        <w:ind w:firstLine="540"/>
        <w:jc w:val="both"/>
      </w:pPr>
      <w:r>
        <w:t xml:space="preserve">59. При планировании улучшения функционирования СУОТ работодатель проводит анализ </w:t>
      </w:r>
      <w:r>
        <w:lastRenderedPageBreak/>
        <w:t>эффективности функционирования СУОТ, предусматривающий оценку следующих показателей:</w:t>
      </w:r>
    </w:p>
    <w:p w:rsidR="00AE3C98" w:rsidRDefault="00AE3C98">
      <w:pPr>
        <w:pStyle w:val="ConsPlusNormal"/>
        <w:ind w:firstLine="540"/>
        <w:jc w:val="both"/>
      </w:pPr>
      <w:r>
        <w:t>а) степень достижения целей работодателя в области охраны труда;</w:t>
      </w:r>
    </w:p>
    <w:p w:rsidR="00AE3C98" w:rsidRDefault="00AE3C98">
      <w:pPr>
        <w:pStyle w:val="ConsPlusNormal"/>
        <w:ind w:firstLine="540"/>
        <w:jc w:val="both"/>
      </w:pPr>
      <w:r>
        <w:t>б) способность СУОТ обеспечивать выполнение обязанностей работодателя, отраженных в Политике по охране труда;</w:t>
      </w:r>
    </w:p>
    <w:p w:rsidR="00AE3C98" w:rsidRDefault="00AE3C98">
      <w:pPr>
        <w:pStyle w:val="ConsPlusNormal"/>
        <w:ind w:firstLine="540"/>
        <w:jc w:val="both"/>
      </w:pPr>
      <w: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AE3C98" w:rsidRDefault="00AE3C98">
      <w:pPr>
        <w:pStyle w:val="ConsPlusNormal"/>
        <w:ind w:firstLine="540"/>
        <w:jc w:val="both"/>
      </w:pPr>
      <w: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AE3C98" w:rsidRDefault="00AE3C98">
      <w:pPr>
        <w:pStyle w:val="ConsPlusNormal"/>
        <w:ind w:firstLine="540"/>
        <w:jc w:val="both"/>
      </w:pPr>
      <w:r>
        <w:t>д) необходимость обеспечения своевременной подготовки тех работников, которых затронут решения об изменении СУОТ;</w:t>
      </w:r>
    </w:p>
    <w:p w:rsidR="00AE3C98" w:rsidRDefault="00AE3C98">
      <w:pPr>
        <w:pStyle w:val="ConsPlusNormal"/>
        <w:ind w:firstLine="540"/>
        <w:jc w:val="both"/>
      </w:pPr>
      <w:r>
        <w:t xml:space="preserve">е) необходимость </w:t>
      </w:r>
      <w:proofErr w:type="gramStart"/>
      <w:r>
        <w:t>изменения критериев оценки эффективности функционирования</w:t>
      </w:r>
      <w:proofErr w:type="gramEnd"/>
      <w:r>
        <w:t xml:space="preserve"> СУОТ.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center"/>
        <w:outlineLvl w:val="1"/>
      </w:pPr>
      <w:r>
        <w:t>IX. Реагирование на аварии, несчастные случаи</w:t>
      </w:r>
    </w:p>
    <w:p w:rsidR="00AE3C98" w:rsidRDefault="00AE3C98">
      <w:pPr>
        <w:pStyle w:val="ConsPlusNormal"/>
        <w:jc w:val="center"/>
      </w:pPr>
      <w:r>
        <w:t>и профессиональные заболевания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 xml:space="preserve"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порядок выявления потенциально возможных аварий, порядок действий в случае их возникновения.</w:t>
      </w:r>
    </w:p>
    <w:p w:rsidR="00AE3C98" w:rsidRDefault="00AE3C98">
      <w:pPr>
        <w:pStyle w:val="ConsPlusNormal"/>
        <w:ind w:firstLine="540"/>
        <w:jc w:val="both"/>
      </w:pPr>
      <w: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AE3C98" w:rsidRDefault="00AE3C98">
      <w:pPr>
        <w:pStyle w:val="ConsPlusNormal"/>
        <w:ind w:firstLine="540"/>
        <w:jc w:val="both"/>
      </w:pPr>
      <w: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AE3C98" w:rsidRDefault="00AE3C98">
      <w:pPr>
        <w:pStyle w:val="ConsPlusNormal"/>
        <w:ind w:firstLine="540"/>
        <w:jc w:val="both"/>
      </w:pPr>
      <w: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AE3C98" w:rsidRDefault="00AE3C98">
      <w:pPr>
        <w:pStyle w:val="ConsPlusNormal"/>
        <w:ind w:firstLine="540"/>
        <w:jc w:val="both"/>
      </w:pPr>
      <w:r>
        <w:t xml:space="preserve">в) </w:t>
      </w:r>
      <w:proofErr w:type="spellStart"/>
      <w:r>
        <w:t>невозобновление</w:t>
      </w:r>
      <w:proofErr w:type="spellEnd"/>
      <w:r>
        <w:t xml:space="preserve"> работы в условиях аварии;</w:t>
      </w:r>
    </w:p>
    <w:p w:rsidR="00AE3C98" w:rsidRDefault="00AE3C98">
      <w:pPr>
        <w:pStyle w:val="ConsPlusNormal"/>
        <w:ind w:firstLine="540"/>
        <w:jc w:val="both"/>
      </w:pPr>
      <w: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AE3C98" w:rsidRDefault="00AE3C98">
      <w:pPr>
        <w:pStyle w:val="ConsPlusNormal"/>
        <w:ind w:firstLine="540"/>
        <w:jc w:val="both"/>
      </w:pPr>
      <w: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AE3C98" w:rsidRDefault="00AE3C98">
      <w:pPr>
        <w:pStyle w:val="ConsPlusNormal"/>
        <w:ind w:firstLine="540"/>
        <w:jc w:val="both"/>
      </w:pPr>
      <w:bookmarkStart w:id="14" w:name="P584"/>
      <w:bookmarkEnd w:id="14"/>
      <w: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AE3C98" w:rsidRDefault="00AE3C98">
      <w:pPr>
        <w:pStyle w:val="ConsPlusNormal"/>
        <w:ind w:firstLine="540"/>
        <w:jc w:val="both"/>
      </w:pPr>
      <w:r>
        <w:t xml:space="preserve">62. Порядок проведения планового анализа действий работников в ходе указанных в </w:t>
      </w:r>
      <w:hyperlink w:anchor="P584" w:history="1">
        <w:r>
          <w:rPr>
            <w:color w:val="0000FF"/>
          </w:rPr>
          <w:t>подпункте "е" пункта 61</w:t>
        </w:r>
      </w:hyperlink>
      <w:r>
        <w:t xml:space="preserve">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AE3C98" w:rsidRDefault="00AE3C98">
      <w:pPr>
        <w:pStyle w:val="ConsPlusNormal"/>
        <w:ind w:firstLine="540"/>
        <w:jc w:val="both"/>
      </w:pPr>
      <w:r>
        <w:t xml:space="preserve">63.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AE3C98" w:rsidRDefault="00AE3C98">
      <w:pPr>
        <w:pStyle w:val="ConsPlusNormal"/>
        <w:ind w:firstLine="540"/>
        <w:jc w:val="both"/>
      </w:pPr>
      <w: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center"/>
        <w:outlineLvl w:val="1"/>
      </w:pPr>
      <w:r>
        <w:t>X. Управление документами СУОТ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ind w:firstLine="540"/>
        <w:jc w:val="both"/>
      </w:pPr>
      <w:r>
        <w:t xml:space="preserve">65. </w:t>
      </w:r>
      <w:proofErr w:type="gramStart"/>
      <w:r>
        <w:t xml:space="preserve">С целью организации управления документами СУОТ работодатель исходя из специфики </w:t>
      </w:r>
      <w:r>
        <w:lastRenderedPageBreak/>
        <w:t>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AE3C98" w:rsidRDefault="00AE3C98">
      <w:pPr>
        <w:pStyle w:val="ConsPlusNormal"/>
        <w:ind w:firstLine="540"/>
        <w:jc w:val="both"/>
      </w:pPr>
      <w: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AE3C98" w:rsidRDefault="00AE3C98">
      <w:pPr>
        <w:pStyle w:val="ConsPlusNormal"/>
        <w:ind w:firstLine="540"/>
        <w:jc w:val="both"/>
      </w:pPr>
      <w:r>
        <w:t>67.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AE3C98" w:rsidRDefault="00AE3C98">
      <w:pPr>
        <w:pStyle w:val="ConsPlusNormal"/>
        <w:ind w:firstLine="540"/>
        <w:jc w:val="both"/>
      </w:pPr>
      <w:r>
        <w:t>а) акты и иные записи данных, вытекающие из осуществления СУОТ;</w:t>
      </w:r>
    </w:p>
    <w:p w:rsidR="00AE3C98" w:rsidRDefault="00AE3C98">
      <w:pPr>
        <w:pStyle w:val="ConsPlusNormal"/>
        <w:ind w:firstLine="540"/>
        <w:jc w:val="both"/>
      </w:pPr>
      <w:r>
        <w:t>б) журналы учета и акты записей данных об авариях, несчастных случаях, профессиональных заболеваниях;</w:t>
      </w:r>
    </w:p>
    <w:p w:rsidR="00AE3C98" w:rsidRDefault="00AE3C98">
      <w:pPr>
        <w:pStyle w:val="ConsPlusNormal"/>
        <w:ind w:firstLine="540"/>
        <w:jc w:val="both"/>
      </w:pPr>
      <w: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AE3C98" w:rsidRDefault="00AE3C98">
      <w:pPr>
        <w:pStyle w:val="ConsPlusNormal"/>
        <w:ind w:firstLine="540"/>
        <w:jc w:val="both"/>
      </w:pPr>
      <w:r>
        <w:t>г) результаты контроля функционирования СУОТ.</w:t>
      </w: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jc w:val="both"/>
      </w:pPr>
    </w:p>
    <w:p w:rsidR="00AE3C98" w:rsidRDefault="00AE3C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A7C" w:rsidRDefault="00934A7C"/>
    <w:sectPr w:rsidR="00934A7C" w:rsidSect="007F5AEE">
      <w:pgSz w:w="11907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98"/>
    <w:rsid w:val="004418CE"/>
    <w:rsid w:val="00934A7C"/>
    <w:rsid w:val="00A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3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3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3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3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E3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3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3C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3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3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3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3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E3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3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3C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089D727FE0685EA3A85070954587396E65B55B070BEF68E4306F29AA6D97D25840D4D8907BA0CDCpED7K" TargetMode="External"/><Relationship Id="rId21" Type="http://schemas.openxmlformats.org/officeDocument/2006/relationships/hyperlink" Target="consultantplus://offline/ref=6089D727FE0685EA3A85070954587396E65B55B070BEF68E4306F29AA6D97D25840D4D8907BA0CDEpED7K" TargetMode="External"/><Relationship Id="rId42" Type="http://schemas.openxmlformats.org/officeDocument/2006/relationships/hyperlink" Target="consultantplus://offline/ref=6089D727FE0685EA3A85070954587396E65B55B070BEF68E4306F29AA6D97D25840D4D8907BA0DD7pED6K" TargetMode="External"/><Relationship Id="rId47" Type="http://schemas.openxmlformats.org/officeDocument/2006/relationships/hyperlink" Target="consultantplus://offline/ref=6089D727FE0685EA3A85070954587396E65B55B070BEF68E4306F29AA6D97D25840D4D8907BA0CDBpED2K" TargetMode="External"/><Relationship Id="rId63" Type="http://schemas.openxmlformats.org/officeDocument/2006/relationships/hyperlink" Target="consultantplus://offline/ref=6089D727FE0685EA3A85070954587396E65B55B070BEF68E4306F29AA6D97D25840D4D8907B90BD9pED7K" TargetMode="External"/><Relationship Id="rId68" Type="http://schemas.openxmlformats.org/officeDocument/2006/relationships/hyperlink" Target="consultantplus://offline/ref=6089D727FE0685EA3A85070954587396E65B55B070BEF68E4306F29AA6D97D25840D4D8907B90BDDpED6K" TargetMode="External"/><Relationship Id="rId7" Type="http://schemas.openxmlformats.org/officeDocument/2006/relationships/hyperlink" Target="consultantplus://offline/ref=6089D727FE0685EA3A85070954587396E65B55B070BEF68E4306F29AA6D97D25840D4D8902BCp0D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89D727FE0685EA3A85070954587396E65B55B070BEF68E4306F29AA6D97D25840D4D8907B90BD9pED7K" TargetMode="External"/><Relationship Id="rId29" Type="http://schemas.openxmlformats.org/officeDocument/2006/relationships/hyperlink" Target="consultantplus://offline/ref=6089D727FE0685EA3A85070954587396E65B55B070BEF68E4306F29AA6D97D25840D4D8907B90BD9pED7K" TargetMode="External"/><Relationship Id="rId11" Type="http://schemas.openxmlformats.org/officeDocument/2006/relationships/hyperlink" Target="consultantplus://offline/ref=6089D727FE0685EA3A85070954587396E65B55B070BEF68E4306F29AA6D97D25840D4D8907BA0DD7pED6K" TargetMode="External"/><Relationship Id="rId24" Type="http://schemas.openxmlformats.org/officeDocument/2006/relationships/hyperlink" Target="consultantplus://offline/ref=6089D727FE0685EA3A85070954587396E65B55B070BEF68E4306F29AA6D97D25840D4D8907BA0DD7pED6K" TargetMode="External"/><Relationship Id="rId32" Type="http://schemas.openxmlformats.org/officeDocument/2006/relationships/hyperlink" Target="consultantplus://offline/ref=6089D727FE0685EA3A85070954587396E65B55B070BEF68E4306F29AA6D97D25840D4D8905BCp0D8K" TargetMode="External"/><Relationship Id="rId37" Type="http://schemas.openxmlformats.org/officeDocument/2006/relationships/hyperlink" Target="consultantplus://offline/ref=6089D727FE0685EA3A85070954587396EC5C57B07EBCAB844B5FFE98pAD1K" TargetMode="External"/><Relationship Id="rId40" Type="http://schemas.openxmlformats.org/officeDocument/2006/relationships/hyperlink" Target="consultantplus://offline/ref=6089D727FE0685EA3A85070954587396E65B55B070BEF68E4306F29AA6D97D25840D4D8907BB0ED9pED0K" TargetMode="External"/><Relationship Id="rId45" Type="http://schemas.openxmlformats.org/officeDocument/2006/relationships/hyperlink" Target="consultantplus://offline/ref=6089D727FE0685EA3A85070954587396E65B55B070BEF68E4306F29AA6D97D25840D4D8907BA0DD7pED6K" TargetMode="External"/><Relationship Id="rId53" Type="http://schemas.openxmlformats.org/officeDocument/2006/relationships/hyperlink" Target="consultantplus://offline/ref=6089D727FE0685EA3A85070954587396E65B55B070BEF68E4306F29AA6D97D25840D4D8907BA0DD7pED6K" TargetMode="External"/><Relationship Id="rId58" Type="http://schemas.openxmlformats.org/officeDocument/2006/relationships/hyperlink" Target="consultantplus://offline/ref=6089D727FE0685EA3A85070954587396E65B55B070BEF68E4306F29AA6D97D25840D4D8105pBDEK" TargetMode="External"/><Relationship Id="rId66" Type="http://schemas.openxmlformats.org/officeDocument/2006/relationships/hyperlink" Target="consultantplus://offline/ref=6089D727FE0685EA3A85070954587396E65B55B070BEF68E4306F29AA6D97D25840D4D810FpBDDK" TargetMode="External"/><Relationship Id="rId5" Type="http://schemas.openxmlformats.org/officeDocument/2006/relationships/hyperlink" Target="consultantplus://offline/ref=6089D727FE0685EA3A85070954587396E65B55B070BEF68E4306F29AA6D97D25840D4D8907B90ADCpED3K" TargetMode="External"/><Relationship Id="rId61" Type="http://schemas.openxmlformats.org/officeDocument/2006/relationships/hyperlink" Target="consultantplus://offline/ref=6089D727FE0685EA3A85070954587396E65B55B070BEF68E4306F29AA6D97D25840D4D8907BA0CDBpED2K" TargetMode="External"/><Relationship Id="rId19" Type="http://schemas.openxmlformats.org/officeDocument/2006/relationships/hyperlink" Target="consultantplus://offline/ref=6089D727FE0685EA3A85070954587396E65B55B070BEF68E4306F29AA6D97D25840D4D8905BCp0D8K" TargetMode="External"/><Relationship Id="rId14" Type="http://schemas.openxmlformats.org/officeDocument/2006/relationships/hyperlink" Target="consultantplus://offline/ref=6089D727FE0685EA3A85070954587396E65B55B070BEF68E4306F29AA6D97D25840D4D8907BA0CDBpED2K" TargetMode="External"/><Relationship Id="rId22" Type="http://schemas.openxmlformats.org/officeDocument/2006/relationships/hyperlink" Target="consultantplus://offline/ref=6089D727FE0685EA3A85070954587396E65B55B070BEF68E4306F29AA6D97D25840D4D8901pBDFK" TargetMode="External"/><Relationship Id="rId27" Type="http://schemas.openxmlformats.org/officeDocument/2006/relationships/hyperlink" Target="consultantplus://offline/ref=6089D727FE0685EA3A85070954587396E65B55B070BEF68E4306F29AA6D97D25840D4D8907BA0CDBpED2K" TargetMode="External"/><Relationship Id="rId30" Type="http://schemas.openxmlformats.org/officeDocument/2006/relationships/hyperlink" Target="consultantplus://offline/ref=6089D727FE0685EA3A85070954587396E65B55B070BEF68E4306F29AA6D97D25840D4D890EBDp0DCK" TargetMode="External"/><Relationship Id="rId35" Type="http://schemas.openxmlformats.org/officeDocument/2006/relationships/hyperlink" Target="consultantplus://offline/ref=6089D727FE0685EA3A85070954587396E05B5CB170BCAB844B5FFE98pAD1K" TargetMode="External"/><Relationship Id="rId43" Type="http://schemas.openxmlformats.org/officeDocument/2006/relationships/hyperlink" Target="consultantplus://offline/ref=6089D727FE0685EA3A85070954587396E65B55B070BEF68E4306F29AA6D97D25840D4D8907BA0CDCpED7K" TargetMode="External"/><Relationship Id="rId48" Type="http://schemas.openxmlformats.org/officeDocument/2006/relationships/hyperlink" Target="consultantplus://offline/ref=6089D727FE0685EA3A85070954587396E65B55B070BEF68E4306F29AA6D97D25840D4D8106pBD9K" TargetMode="External"/><Relationship Id="rId56" Type="http://schemas.openxmlformats.org/officeDocument/2006/relationships/hyperlink" Target="consultantplus://offline/ref=6089D727FE0685EA3A85070954587396E65B55B070BEF68E4306F29AA6D97D25840D4D8907B90BD9pED7K" TargetMode="External"/><Relationship Id="rId64" Type="http://schemas.openxmlformats.org/officeDocument/2006/relationships/hyperlink" Target="consultantplus://offline/ref=6089D727FE0685EA3A85070954587396E65B55B070BEF68E4306F29AA6D97D25840D4D890EBDp0DCK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6089D727FE0685EA3A85070954587396E65B55B070BEF68E4306F29AA6D97D25840D4D8902B3p0DEK" TargetMode="External"/><Relationship Id="rId51" Type="http://schemas.openxmlformats.org/officeDocument/2006/relationships/hyperlink" Target="consultantplus://offline/ref=6089D727FE0685EA3A85070954587396E65B55B070BEF68E4306F29AA6D97D25840D4D8105pBDE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089D727FE0685EA3A85070954587396E65B55B070BEF68E4306F29AA6D97D25840D4D8907BA0CDFpEDBK" TargetMode="External"/><Relationship Id="rId17" Type="http://schemas.openxmlformats.org/officeDocument/2006/relationships/hyperlink" Target="consultantplus://offline/ref=6089D727FE0685EA3A85070954587396E65B55B070BEF68E4306F29AA6D97D25840D4D890EBDp0DCK" TargetMode="External"/><Relationship Id="rId25" Type="http://schemas.openxmlformats.org/officeDocument/2006/relationships/hyperlink" Target="consultantplus://offline/ref=6089D727FE0685EA3A85070954587396E65B55B070BEF68E4306F29AA6D97D25840D4D8907BA0CDFpEDBK" TargetMode="External"/><Relationship Id="rId33" Type="http://schemas.openxmlformats.org/officeDocument/2006/relationships/hyperlink" Target="consultantplus://offline/ref=6089D727FE0685EA3A85070954587396E65B55B070BEF68E4306F29AA6pDD9K" TargetMode="External"/><Relationship Id="rId38" Type="http://schemas.openxmlformats.org/officeDocument/2006/relationships/hyperlink" Target="consultantplus://offline/ref=6089D727FE0685EA3A85070954587396E65B55B070BEF68E4306F29AA6D97D25840D4D8907BA0DD7pED6K" TargetMode="External"/><Relationship Id="rId46" Type="http://schemas.openxmlformats.org/officeDocument/2006/relationships/hyperlink" Target="consultantplus://offline/ref=6089D727FE0685EA3A85070954587396E65B55B070BEF68E4306F29AA6D97D25840D4D8907BA0CDFpEDBK" TargetMode="External"/><Relationship Id="rId59" Type="http://schemas.openxmlformats.org/officeDocument/2006/relationships/hyperlink" Target="consultantplus://offline/ref=6089D727FE0685EA3A85070954587396E65B55B070BEF68E4306F29AA6D97D25840D4D810FpBDDK" TargetMode="External"/><Relationship Id="rId67" Type="http://schemas.openxmlformats.org/officeDocument/2006/relationships/hyperlink" Target="consultantplus://offline/ref=6089D727FE0685EA3A85070954587396E55C51B072B4F68E4306F29AA6pDD9K" TargetMode="External"/><Relationship Id="rId20" Type="http://schemas.openxmlformats.org/officeDocument/2006/relationships/hyperlink" Target="consultantplus://offline/ref=6089D727FE0685EA3A85070954587396E65B55B070BEF68E4306F29AA6D97D25840D4D8907BB0ED9pED0K" TargetMode="External"/><Relationship Id="rId41" Type="http://schemas.openxmlformats.org/officeDocument/2006/relationships/hyperlink" Target="consultantplus://offline/ref=6089D727FE0685EA3A85070954587396E65B55B070BEF68E4306F29AA6D97D25840D4D8907BA0CDEpED7K" TargetMode="External"/><Relationship Id="rId54" Type="http://schemas.openxmlformats.org/officeDocument/2006/relationships/hyperlink" Target="consultantplus://offline/ref=6089D727FE0685EA3A85070954587396E65B55B070BEF68E4306F29AA6D97D25840D4D8907BA0CDBpED2K" TargetMode="External"/><Relationship Id="rId62" Type="http://schemas.openxmlformats.org/officeDocument/2006/relationships/hyperlink" Target="consultantplus://offline/ref=6089D727FE0685EA3A85070954587396E65B55B070BEF68E4306F29AA6D97D25840D4D8106pBD9K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9D727FE0685EA3A85070954587396E65B52BB76BEF68E4306F29AA6D97D25840D4D8Cp0D3K" TargetMode="External"/><Relationship Id="rId15" Type="http://schemas.openxmlformats.org/officeDocument/2006/relationships/hyperlink" Target="consultantplus://offline/ref=6089D727FE0685EA3A85070954587396E65B55B070BEF68E4306F29AA6D97D25840D4D8106pBD9K" TargetMode="External"/><Relationship Id="rId23" Type="http://schemas.openxmlformats.org/officeDocument/2006/relationships/hyperlink" Target="consultantplus://offline/ref=6089D727FE0685EA3A85070954587396E65B55B070BEF68E4306F29AA6D97D25840D4D8907BB0ADBpED5K" TargetMode="External"/><Relationship Id="rId28" Type="http://schemas.openxmlformats.org/officeDocument/2006/relationships/hyperlink" Target="consultantplus://offline/ref=6089D727FE0685EA3A85070954587396E65B55B070BEF68E4306F29AA6D97D25840D4D8106pBD9K" TargetMode="External"/><Relationship Id="rId36" Type="http://schemas.openxmlformats.org/officeDocument/2006/relationships/hyperlink" Target="consultantplus://offline/ref=6089D727FE0685EA3A85070954587396E55D56BA70B2F68E4306F29AA6pDD9K" TargetMode="External"/><Relationship Id="rId49" Type="http://schemas.openxmlformats.org/officeDocument/2006/relationships/hyperlink" Target="consultantplus://offline/ref=6089D727FE0685EA3A85070954587396E65B55B070BEF68E4306F29AA6D97D25840D4D8907B90BD9pED7K" TargetMode="External"/><Relationship Id="rId57" Type="http://schemas.openxmlformats.org/officeDocument/2006/relationships/hyperlink" Target="consultantplus://offline/ref=6089D727FE0685EA3A85070954587396E65B55B070BEF68E4306F29AA6D97D25840D4D890EBDp0DCK" TargetMode="External"/><Relationship Id="rId10" Type="http://schemas.openxmlformats.org/officeDocument/2006/relationships/hyperlink" Target="consultantplus://offline/ref=6089D727FE0685EA3A85070954587396E65B55B070BEF68E4306F29AA6D97D25840D4D8907BB0ADBpED5K" TargetMode="External"/><Relationship Id="rId31" Type="http://schemas.openxmlformats.org/officeDocument/2006/relationships/hyperlink" Target="consultantplus://offline/ref=6089D727FE0685EA3A85070954587396E65B55B070BEF68E4306F29AA6D97D25840D4D810FpBDDK" TargetMode="External"/><Relationship Id="rId44" Type="http://schemas.openxmlformats.org/officeDocument/2006/relationships/hyperlink" Target="consultantplus://offline/ref=6089D727FE0685EA3A85070954587396E65B55B070BEF68E4306F29AA6pDD9K" TargetMode="External"/><Relationship Id="rId52" Type="http://schemas.openxmlformats.org/officeDocument/2006/relationships/hyperlink" Target="consultantplus://offline/ref=6089D727FE0685EA3A85070954587396E65B55B070BEF68E4306F29AA6D97D25840D4D810FpBDDK" TargetMode="External"/><Relationship Id="rId60" Type="http://schemas.openxmlformats.org/officeDocument/2006/relationships/hyperlink" Target="consultantplus://offline/ref=6089D727FE0685EA3A85070954587396E65B55B070BEF68E4306F29AA6D97D25840D4D8907BA0DD7pED6K" TargetMode="External"/><Relationship Id="rId65" Type="http://schemas.openxmlformats.org/officeDocument/2006/relationships/hyperlink" Target="consultantplus://offline/ref=6089D727FE0685EA3A85070954587396E65B55B070BEF68E4306F29AA6D97D25840D4D8105pBD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9D727FE0685EA3A85070954587396E65B55B070BEF68E4306F29AA6D97D25840D4D8901pBDFK" TargetMode="External"/><Relationship Id="rId13" Type="http://schemas.openxmlformats.org/officeDocument/2006/relationships/hyperlink" Target="consultantplus://offline/ref=6089D727FE0685EA3A85070954587396E65B55B070BEF68E4306F29AA6D97D25840D4D8907BA0CDCpED7K" TargetMode="External"/><Relationship Id="rId18" Type="http://schemas.openxmlformats.org/officeDocument/2006/relationships/hyperlink" Target="consultantplus://offline/ref=6089D727FE0685EA3A85070954587396E65B55B070BEF68E4306F29AA6D97D25840D4D810FpBDDK" TargetMode="External"/><Relationship Id="rId39" Type="http://schemas.openxmlformats.org/officeDocument/2006/relationships/hyperlink" Target="consultantplus://offline/ref=6089D727FE0685EA3A85070954587396E65B55B070BEF68E4306F29AA6D97D25840D4D8905BCp0D8K" TargetMode="External"/><Relationship Id="rId34" Type="http://schemas.openxmlformats.org/officeDocument/2006/relationships/hyperlink" Target="consultantplus://offline/ref=6089D727FE0685EA3A85070954587396E05B5CB170BCAB844B5FFE98A1D622328344418807BB0EpDDDK" TargetMode="External"/><Relationship Id="rId50" Type="http://schemas.openxmlformats.org/officeDocument/2006/relationships/hyperlink" Target="consultantplus://offline/ref=6089D727FE0685EA3A85070954587396E65B55B070BEF68E4306F29AA6D97D25840D4D890EBDp0DCK" TargetMode="External"/><Relationship Id="rId55" Type="http://schemas.openxmlformats.org/officeDocument/2006/relationships/hyperlink" Target="consultantplus://offline/ref=6089D727FE0685EA3A85070954587396E65B55B070BEF68E4306F29AA6D97D25840D4D8106pBD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11273</Words>
  <Characters>64258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2016-12-14T10:03:00Z</dcterms:created>
  <dcterms:modified xsi:type="dcterms:W3CDTF">2016-12-14T10:05:00Z</dcterms:modified>
</cp:coreProperties>
</file>